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AC" w:rsidRDefault="00B24460">
      <w:pPr>
        <w:pStyle w:val="Brdtekst"/>
        <w:spacing w:line="300" w:lineRule="atLeast"/>
        <w:jc w:val="center"/>
        <w:rPr>
          <w:rFonts w:ascii="Calibri" w:eastAsia="Calibri" w:hAnsi="Calibri" w:cs="Calibri"/>
          <w:b/>
          <w:bCs/>
          <w:sz w:val="32"/>
          <w:szCs w:val="32"/>
        </w:rPr>
      </w:pPr>
      <w:bookmarkStart w:id="0" w:name="_GoBack"/>
      <w:bookmarkEnd w:id="0"/>
      <w:r>
        <w:rPr>
          <w:rFonts w:ascii="Calibri" w:eastAsia="Calibri" w:hAnsi="Calibri" w:cs="Calibri"/>
          <w:b/>
          <w:bCs/>
          <w:sz w:val="38"/>
          <w:szCs w:val="38"/>
          <w:u w:val="single"/>
        </w:rPr>
        <w:t>S</w:t>
      </w:r>
      <w:r>
        <w:rPr>
          <w:rFonts w:ascii="Calibri" w:eastAsia="Calibri" w:hAnsi="Calibri" w:cs="Calibri"/>
          <w:b/>
          <w:bCs/>
          <w:sz w:val="38"/>
          <w:szCs w:val="38"/>
        </w:rPr>
        <w:t xml:space="preserve">portslig </w:t>
      </w:r>
      <w:r>
        <w:rPr>
          <w:rFonts w:ascii="Calibri" w:eastAsia="Calibri" w:hAnsi="Calibri" w:cs="Calibri"/>
          <w:b/>
          <w:bCs/>
          <w:sz w:val="38"/>
          <w:szCs w:val="38"/>
          <w:u w:val="single"/>
        </w:rPr>
        <w:t>A</w:t>
      </w:r>
      <w:r>
        <w:rPr>
          <w:rFonts w:ascii="Calibri" w:eastAsia="Calibri" w:hAnsi="Calibri" w:cs="Calibri"/>
          <w:b/>
          <w:bCs/>
          <w:sz w:val="38"/>
          <w:szCs w:val="38"/>
        </w:rPr>
        <w:t xml:space="preserve">nalyse af </w:t>
      </w:r>
      <w:r>
        <w:rPr>
          <w:rFonts w:ascii="Calibri" w:eastAsia="Calibri" w:hAnsi="Calibri" w:cs="Calibri"/>
          <w:b/>
          <w:bCs/>
          <w:sz w:val="38"/>
          <w:szCs w:val="38"/>
          <w:u w:val="single"/>
        </w:rPr>
        <w:t>T</w:t>
      </w:r>
      <w:r>
        <w:rPr>
          <w:rFonts w:ascii="Calibri" w:eastAsia="Calibri" w:hAnsi="Calibri" w:cs="Calibri"/>
          <w:b/>
          <w:bCs/>
          <w:sz w:val="38"/>
          <w:szCs w:val="38"/>
        </w:rPr>
        <w:t xml:space="preserve">alent- og </w:t>
      </w:r>
      <w:r>
        <w:rPr>
          <w:rFonts w:ascii="Calibri" w:eastAsia="Calibri" w:hAnsi="Calibri" w:cs="Calibri"/>
          <w:b/>
          <w:bCs/>
          <w:sz w:val="38"/>
          <w:szCs w:val="38"/>
          <w:u w:val="single"/>
        </w:rPr>
        <w:t>E</w:t>
      </w:r>
      <w:r>
        <w:rPr>
          <w:rFonts w:ascii="Calibri" w:eastAsia="Calibri" w:hAnsi="Calibri" w:cs="Calibri"/>
          <w:b/>
          <w:bCs/>
          <w:sz w:val="38"/>
          <w:szCs w:val="38"/>
        </w:rPr>
        <w:t>litemiljøer</w:t>
      </w:r>
      <w:r>
        <w:rPr>
          <w:rFonts w:ascii="Calibri" w:eastAsia="Calibri" w:hAnsi="Calibri" w:cs="Calibri"/>
          <w:b/>
          <w:bCs/>
          <w:sz w:val="32"/>
          <w:szCs w:val="32"/>
        </w:rPr>
        <w:t xml:space="preserve"> (SATE-Analyse)</w:t>
      </w:r>
    </w:p>
    <w:p w:rsidR="00BC61AC" w:rsidRDefault="00BC61AC">
      <w:pPr>
        <w:pStyle w:val="Brdtekst"/>
        <w:spacing w:line="300" w:lineRule="atLeast"/>
        <w:rPr>
          <w:rFonts w:ascii="Calibri" w:eastAsia="Calibri" w:hAnsi="Calibri" w:cs="Calibri"/>
          <w:sz w:val="22"/>
          <w:szCs w:val="22"/>
        </w:rPr>
      </w:pP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sz w:val="22"/>
          <w:szCs w:val="22"/>
        </w:rPr>
        <w:t xml:space="preserve">Dette dokument er fase 2 i ansøgningen til Elite Idræt Aarhus’ (EIA) kraftcenter-støtte. </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sz w:val="22"/>
          <w:szCs w:val="22"/>
        </w:rPr>
        <w:t xml:space="preserve">Fase 2 består af en SATE-analyse, der udfyldes af den enkelte ansøger/organisation, og giver ansøgeren mulighed for at reflektere over og evaluere eget talent- og elitearbejde. </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sz w:val="22"/>
          <w:szCs w:val="22"/>
        </w:rPr>
        <w:t>De nedenstående kategorier skal udfyldes så fyldestgørende som muligt, for at give EIA et retvisende billede af ansøgeren, med dertilhørende oplysninger omkring ansøgerens talent- og elitemiljø. Oplysningerne danner baggrund for en talentanalyse foretaget af EIA i samarbejde med ansøgeren, der vurderer det sportslige niveau og -set-up samt talent- og elitemiljø. Oplysningerne danner endvidere baggrund for vurderinger af mulighederne for at kunne opnå støtte fra EIA, herunder ESAA. Det er forventes at ansøgeren inddrager alle relevante oplysninger indenfor hver kategori.</w:t>
      </w:r>
    </w:p>
    <w:p w:rsidR="00BC61AC" w:rsidRDefault="00BC61AC">
      <w:pPr>
        <w:pStyle w:val="Brdtekst"/>
        <w:spacing w:line="300" w:lineRule="atLeast"/>
        <w:rPr>
          <w:rFonts w:ascii="Calibri" w:eastAsia="Calibri" w:hAnsi="Calibri" w:cs="Calibri"/>
          <w:sz w:val="22"/>
          <w:szCs w:val="22"/>
        </w:rPr>
      </w:pPr>
    </w:p>
    <w:p w:rsidR="00BC61AC" w:rsidRDefault="00B24460">
      <w:pPr>
        <w:pStyle w:val="Brdtekst"/>
        <w:spacing w:line="300" w:lineRule="atLeast"/>
        <w:rPr>
          <w:rFonts w:ascii="Calibri" w:eastAsia="Calibri" w:hAnsi="Calibri" w:cs="Calibri"/>
          <w:sz w:val="22"/>
          <w:szCs w:val="22"/>
        </w:rPr>
      </w:pPr>
      <w:r>
        <w:rPr>
          <w:rStyle w:val="Overskrift1Tegn"/>
        </w:rPr>
        <w:t>Udfyldt af:</w:t>
      </w:r>
      <w:r>
        <w:rPr>
          <w:rFonts w:ascii="Calibri" w:eastAsia="Calibri" w:hAnsi="Calibri" w:cs="Calibri"/>
          <w:i/>
          <w:iCs/>
          <w:sz w:val="22"/>
          <w:szCs w:val="22"/>
        </w:rPr>
        <w:t xml:space="preserve"> Dan Jakobsen, Formand i BTK Viby</w:t>
      </w:r>
    </w:p>
    <w:p w:rsidR="00BC61AC" w:rsidRDefault="00BC61AC">
      <w:pPr>
        <w:pStyle w:val="Brdtekst"/>
        <w:spacing w:line="300" w:lineRule="atLeast"/>
        <w:rPr>
          <w:rStyle w:val="Overskrift1Tegn"/>
        </w:rPr>
      </w:pPr>
    </w:p>
    <w:p w:rsidR="00BC61AC" w:rsidRDefault="00B24460">
      <w:pPr>
        <w:pStyle w:val="Listeafsnit"/>
        <w:numPr>
          <w:ilvl w:val="0"/>
          <w:numId w:val="2"/>
        </w:numPr>
        <w:spacing w:line="300" w:lineRule="atLeast"/>
        <w:rPr>
          <w:rFonts w:ascii="Calibri" w:eastAsia="Calibri" w:hAnsi="Calibri" w:cs="Calibri"/>
          <w:sz w:val="22"/>
          <w:szCs w:val="22"/>
        </w:rPr>
      </w:pPr>
      <w:r>
        <w:rPr>
          <w:rStyle w:val="Overskrift1Tegn"/>
        </w:rPr>
        <w:t>Klub/Organisation</w:t>
      </w:r>
      <w:r>
        <w:rPr>
          <w:rFonts w:ascii="Calibri" w:eastAsia="Calibri" w:hAnsi="Calibri" w:cs="Calibri"/>
          <w:sz w:val="22"/>
          <w:szCs w:val="22"/>
        </w:rPr>
        <w:t xml:space="preserve">: </w:t>
      </w:r>
      <w:r>
        <w:rPr>
          <w:rStyle w:val="Pladsholdertekst"/>
          <w:rFonts w:ascii="Calibri" w:eastAsia="Calibri" w:hAnsi="Calibri" w:cs="Calibri"/>
          <w:sz w:val="22"/>
          <w:szCs w:val="22"/>
        </w:rPr>
        <w:t>Bordtennisklubben Viby</w:t>
      </w:r>
    </w:p>
    <w:p w:rsidR="00BC61AC" w:rsidRDefault="00B24460">
      <w:pPr>
        <w:pStyle w:val="Overskrift1"/>
        <w:numPr>
          <w:ilvl w:val="0"/>
          <w:numId w:val="3"/>
        </w:numPr>
      </w:pPr>
      <w:r>
        <w:t>Klubudviklingsstatus for talent- og eliteafdeling:</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 består af en 6-mands bestyrelse. Herunder er der en seniorafdeling og en ungdomsafdeling der køres af særlige udvalg i klubben. Det er bestyrelsen opgave at sørge for, at afdelingerne arbejder sammen, med et fælles mål om at skabe social trivsel samt et træningsmiljø hvor eliten kan få optimale rammer for at udvinde det potentiale hver enkelt spiller besidder. Dette opnås blandt andet igennem kombineret ungdoms og seniortræning, hvor klubbens 1. mand og tidligere landsholdsspiller, Tobias Lau, varetager seniortræningen, mens der er 3 ungdomstrænere tilknyttet ungdomsafdelingen. Det er vores planer næste sæson, at få tilkoblet både en fysisk træner</w:t>
      </w:r>
      <w:r w:rsidR="006D3A80">
        <w:rPr>
          <w:rFonts w:ascii="Calibri" w:eastAsia="Calibri" w:hAnsi="Calibri" w:cs="Calibri"/>
          <w:b/>
          <w:bCs/>
          <w:sz w:val="22"/>
          <w:szCs w:val="22"/>
        </w:rPr>
        <w:t xml:space="preserve">, </w:t>
      </w:r>
      <w:r>
        <w:rPr>
          <w:rFonts w:ascii="Calibri" w:eastAsia="Calibri" w:hAnsi="Calibri" w:cs="Calibri"/>
          <w:b/>
          <w:bCs/>
          <w:sz w:val="22"/>
          <w:szCs w:val="22"/>
        </w:rPr>
        <w:t xml:space="preserve">en mental træner </w:t>
      </w:r>
      <w:r w:rsidR="006D3A80">
        <w:rPr>
          <w:rFonts w:ascii="Calibri" w:eastAsia="Calibri" w:hAnsi="Calibri" w:cs="Calibri"/>
          <w:b/>
          <w:bCs/>
          <w:sz w:val="22"/>
          <w:szCs w:val="22"/>
        </w:rPr>
        <w:t xml:space="preserve">og en diætist/kostvejleder </w:t>
      </w:r>
      <w:r>
        <w:rPr>
          <w:rFonts w:ascii="Calibri" w:eastAsia="Calibri" w:hAnsi="Calibri" w:cs="Calibri"/>
          <w:b/>
          <w:bCs/>
          <w:sz w:val="22"/>
          <w:szCs w:val="22"/>
        </w:rPr>
        <w:t>til klubbens elitespillere</w:t>
      </w:r>
      <w:r w:rsidR="006D3A80">
        <w:rPr>
          <w:rFonts w:ascii="Calibri" w:eastAsia="Calibri" w:hAnsi="Calibri" w:cs="Calibri"/>
          <w:b/>
          <w:bCs/>
          <w:sz w:val="22"/>
          <w:szCs w:val="22"/>
        </w:rPr>
        <w:t>, såvel ungdom som elite</w:t>
      </w:r>
      <w:r>
        <w:rPr>
          <w:rFonts w:ascii="Calibri" w:eastAsia="Calibri" w:hAnsi="Calibri" w:cs="Calibri"/>
          <w:b/>
          <w:bCs/>
          <w:sz w:val="22"/>
          <w:szCs w:val="22"/>
        </w:rPr>
        <w:t>.</w:t>
      </w:r>
    </w:p>
    <w:p w:rsidR="00BC61AC" w:rsidRDefault="00BC61AC">
      <w:pPr>
        <w:pStyle w:val="Brdtekst"/>
        <w:rPr>
          <w:rFonts w:ascii="Calibri" w:eastAsia="Calibri" w:hAnsi="Calibri" w:cs="Calibri"/>
          <w:b/>
          <w:bCs/>
          <w:sz w:val="22"/>
          <w:szCs w:val="22"/>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Beskrivelse af økonomi/støttekoncept på talent- og eliteområ</w:t>
      </w:r>
      <w:r w:rsidRPr="006D3A80">
        <w:rPr>
          <w:rFonts w:ascii="Calibri" w:eastAsia="Calibri" w:hAnsi="Calibri" w:cs="Calibri"/>
          <w:b/>
          <w:bCs/>
          <w:sz w:val="22"/>
          <w:szCs w:val="22"/>
        </w:rPr>
        <w:t>det:</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Klubbens drift køres på kontingent, aktivitetstilskud, sponsorater og arrangementer hvor klubbens medlemmer arbejder frivilligt på festivaler osv.</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Med den kommende sæsons oprykning til landets bedste række, vil klubben stå med estimerede 80.000 kr. nye udgifter. Disse arbejder bestyrelsen på at finde midler til. Oven i dette arbejde, arbejdes der på at skaffe midler til udvidelse af vores lokaler, som pt kun kan rumme 6 borde. Dette hæmmer klubbens udvikling markant, da der er pres på antallet af medlemmer, samt mængden af træningstider vores elite kan få - eliten skal gerne træne hver eneste dag i ugen! Vi arbejder på en plan, der på sigt kan give os 13 borde.</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sz w:val="22"/>
          <w:szCs w:val="22"/>
        </w:rPr>
      </w:pPr>
      <w:r>
        <w:rPr>
          <w:rFonts w:ascii="Calibri" w:eastAsia="Calibri" w:hAnsi="Calibri" w:cs="Calibri"/>
          <w:b/>
          <w:bCs/>
          <w:sz w:val="22"/>
          <w:szCs w:val="22"/>
        </w:rPr>
        <w:t>Har klubben en daglig administration/sekretariat?</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nej</w:t>
      </w:r>
    </w:p>
    <w:p w:rsidR="00BC61AC" w:rsidRDefault="00B24460">
      <w:pPr>
        <w:pStyle w:val="Brdtekst"/>
        <w:rPr>
          <w:rFonts w:ascii="Calibri" w:eastAsia="Calibri" w:hAnsi="Calibri" w:cs="Calibri"/>
          <w:sz w:val="22"/>
          <w:szCs w:val="22"/>
        </w:rPr>
      </w:pPr>
      <w:r>
        <w:rPr>
          <w:rFonts w:ascii="Calibri" w:eastAsia="Calibri" w:hAnsi="Calibri" w:cs="Calibri"/>
          <w:b/>
          <w:bCs/>
          <w:sz w:val="22"/>
          <w:szCs w:val="22"/>
        </w:rPr>
        <w:t>Har klubben formelle samarbejdsaftaler med andre klubber?</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nej</w:t>
      </w:r>
    </w:p>
    <w:p w:rsidR="00BC61AC" w:rsidRDefault="00B24460">
      <w:pPr>
        <w:pStyle w:val="Listeafsnit"/>
        <w:numPr>
          <w:ilvl w:val="0"/>
          <w:numId w:val="5"/>
        </w:numPr>
        <w:rPr>
          <w:rFonts w:ascii="Calibri" w:eastAsia="Calibri" w:hAnsi="Calibri" w:cs="Calibri"/>
          <w:b/>
          <w:bCs/>
          <w:sz w:val="22"/>
          <w:szCs w:val="22"/>
        </w:rPr>
      </w:pPr>
      <w:r>
        <w:rPr>
          <w:rFonts w:ascii="Calibri" w:eastAsia="Calibri" w:hAnsi="Calibri" w:cs="Calibri"/>
          <w:sz w:val="22"/>
          <w:szCs w:val="22"/>
        </w:rPr>
        <w:t>Hvis ja beskrives hvilke:</w:t>
      </w:r>
      <w:r>
        <w:rPr>
          <w:rFonts w:ascii="Calibri" w:eastAsia="Calibri" w:hAnsi="Calibri" w:cs="Calibri"/>
          <w:b/>
          <w:bCs/>
          <w:sz w:val="22"/>
          <w:szCs w:val="22"/>
        </w:rPr>
        <w:t xml:space="preserve"> </w:t>
      </w:r>
      <w:r>
        <w:rPr>
          <w:rFonts w:ascii="Calibri" w:eastAsia="Calibri" w:hAnsi="Calibri" w:cs="Calibri"/>
          <w:color w:val="808080"/>
          <w:u w:color="808080"/>
        </w:rPr>
        <w:t>Klik her for at angive tekst.</w:t>
      </w:r>
    </w:p>
    <w:p w:rsidR="00BC61AC" w:rsidRDefault="00BC61AC">
      <w:pPr>
        <w:pStyle w:val="Brdtekst"/>
      </w:pPr>
    </w:p>
    <w:p w:rsidR="00BC61AC" w:rsidRDefault="00BC61AC">
      <w:pPr>
        <w:pStyle w:val="Brdtekst"/>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Nationalt resultatniveau i klubben:</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lastRenderedPageBreak/>
        <w:t xml:space="preserve">BTK Viby huser den dobbelte danske seniormester, Pernille Agerholm. Tidligere EM-ungdom sølvvinder Tobias Lau. Regerende junior top 12 vinder Rasmus Mikkelsen, samt mange andre top elitespillere på senior og ungdomssiden. Klubben er i en rivende udvikling, hvor der på 3 sæsoner er skabt og hentet spillere </w:t>
      </w:r>
      <w:r w:rsidR="006D3A80">
        <w:rPr>
          <w:rFonts w:ascii="Calibri" w:eastAsia="Calibri" w:hAnsi="Calibri" w:cs="Calibri"/>
          <w:b/>
          <w:bCs/>
          <w:sz w:val="22"/>
          <w:szCs w:val="22"/>
        </w:rPr>
        <w:t>fra</w:t>
      </w:r>
      <w:r>
        <w:rPr>
          <w:rFonts w:ascii="Calibri" w:eastAsia="Calibri" w:hAnsi="Calibri" w:cs="Calibri"/>
          <w:b/>
          <w:bCs/>
          <w:sz w:val="22"/>
          <w:szCs w:val="22"/>
        </w:rPr>
        <w:t xml:space="preserve"> øverste hylde. Dette har resulteret i en fremgang fra landets 3. bedste til nu bedste række. Derudover har klubben støt tilgang af begyndere, som resultat af en voksende og inspirerende elite.</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Internationalt resultatniveau i klubben:</w:t>
      </w:r>
    </w:p>
    <w:p w:rsidR="00BC61AC" w:rsidRDefault="00B24460">
      <w:pPr>
        <w:pStyle w:val="Brdtekst"/>
        <w:rPr>
          <w:rFonts w:ascii="Calibri" w:eastAsia="Calibri" w:hAnsi="Calibri" w:cs="Calibri"/>
        </w:rPr>
      </w:pPr>
      <w:r>
        <w:rPr>
          <w:rFonts w:ascii="Calibri" w:eastAsia="Calibri" w:hAnsi="Calibri" w:cs="Calibri"/>
          <w:b/>
          <w:bCs/>
          <w:sz w:val="22"/>
          <w:szCs w:val="22"/>
        </w:rPr>
        <w:t>Klubben har flere ungdomsspillere, som pt og på sigt er i landsholdets søgelys. Rasmus Mikkelsen er jævnligt i udlandet for at konkurrere mod Europas bedste juniorspillere.</w:t>
      </w:r>
    </w:p>
    <w:p w:rsidR="006D3A80" w:rsidRDefault="006D3A80">
      <w:pPr>
        <w:pStyle w:val="Brdtekst"/>
        <w:rPr>
          <w:rFonts w:ascii="Calibri" w:eastAsia="Calibri" w:hAnsi="Calibri" w:cs="Calibri"/>
          <w:b/>
          <w:bCs/>
          <w:sz w:val="22"/>
          <w:szCs w:val="22"/>
        </w:rPr>
      </w:pPr>
    </w:p>
    <w:p w:rsidR="00BC61AC" w:rsidRPr="005125C1" w:rsidRDefault="00B24460">
      <w:pPr>
        <w:pStyle w:val="Brdtekst"/>
        <w:rPr>
          <w:rFonts w:ascii="Calibri" w:eastAsia="Calibri" w:hAnsi="Calibri" w:cs="Calibri"/>
          <w:b/>
          <w:bCs/>
          <w:color w:val="auto"/>
          <w:sz w:val="22"/>
          <w:szCs w:val="22"/>
        </w:rPr>
      </w:pPr>
      <w:r w:rsidRPr="005125C1">
        <w:rPr>
          <w:rFonts w:ascii="Calibri" w:eastAsia="Calibri" w:hAnsi="Calibri" w:cs="Calibri"/>
          <w:b/>
          <w:bCs/>
          <w:color w:val="auto"/>
          <w:sz w:val="22"/>
          <w:szCs w:val="22"/>
        </w:rPr>
        <w:t>Resultatmålsætning for de kommende 2-3 år:</w:t>
      </w:r>
    </w:p>
    <w:p w:rsidR="006D3A80" w:rsidRPr="005125C1" w:rsidRDefault="005125C1">
      <w:pPr>
        <w:pStyle w:val="Brdtekst"/>
        <w:rPr>
          <w:rFonts w:ascii="Calibri" w:eastAsia="Calibri" w:hAnsi="Calibri" w:cs="Calibri"/>
          <w:color w:val="auto"/>
        </w:rPr>
      </w:pPr>
      <w:r w:rsidRPr="005125C1">
        <w:rPr>
          <w:rFonts w:ascii="Calibri" w:eastAsia="Calibri" w:hAnsi="Calibri" w:cs="Calibri"/>
          <w:b/>
          <w:bCs/>
          <w:color w:val="auto"/>
          <w:sz w:val="22"/>
          <w:szCs w:val="22"/>
        </w:rPr>
        <w:t>BTK Viby ønsker at etablere sig som en fast bestan</w:t>
      </w:r>
      <w:r>
        <w:rPr>
          <w:rFonts w:ascii="Calibri" w:eastAsia="Calibri" w:hAnsi="Calibri" w:cs="Calibri"/>
          <w:b/>
          <w:bCs/>
          <w:color w:val="auto"/>
          <w:sz w:val="22"/>
          <w:szCs w:val="22"/>
        </w:rPr>
        <w:t>d</w:t>
      </w:r>
      <w:r w:rsidRPr="005125C1">
        <w:rPr>
          <w:rFonts w:ascii="Calibri" w:eastAsia="Calibri" w:hAnsi="Calibri" w:cs="Calibri"/>
          <w:b/>
          <w:bCs/>
          <w:color w:val="auto"/>
          <w:sz w:val="22"/>
          <w:szCs w:val="22"/>
        </w:rPr>
        <w:t xml:space="preserve">del af landets øverste række med henblik på at fasholde talenter og etablerede elitespillere i </w:t>
      </w:r>
      <w:r>
        <w:rPr>
          <w:rFonts w:ascii="Calibri" w:eastAsia="Calibri" w:hAnsi="Calibri" w:cs="Calibri"/>
          <w:b/>
          <w:bCs/>
          <w:color w:val="auto"/>
          <w:sz w:val="22"/>
          <w:szCs w:val="22"/>
        </w:rPr>
        <w:t>Aa</w:t>
      </w:r>
      <w:r w:rsidRPr="005125C1">
        <w:rPr>
          <w:rFonts w:ascii="Calibri" w:eastAsia="Calibri" w:hAnsi="Calibri" w:cs="Calibri"/>
          <w:b/>
          <w:bCs/>
          <w:color w:val="auto"/>
          <w:sz w:val="22"/>
          <w:szCs w:val="22"/>
        </w:rPr>
        <w:t>rhus</w:t>
      </w:r>
    </w:p>
    <w:p w:rsidR="00BC61AC" w:rsidRPr="005125C1" w:rsidRDefault="00B24460">
      <w:pPr>
        <w:pStyle w:val="Overskrift1"/>
        <w:numPr>
          <w:ilvl w:val="0"/>
          <w:numId w:val="6"/>
        </w:numPr>
        <w:rPr>
          <w:color w:val="auto"/>
        </w:rPr>
      </w:pPr>
      <w:r w:rsidRPr="005125C1">
        <w:rPr>
          <w:color w:val="auto"/>
        </w:rPr>
        <w:t xml:space="preserve">Faciliteter: </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Beskrivelse af klubbens primære træningsfaciliteter: </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Klubben har 6 tilgængelige borde i lokaler som kan anvendes alle ugens dage alle ugens timer. Der arbejdes dog på en udvidelse, da 6 borde ikke er tilstrækkeligt med klubbens nuværende ambitionsniveau. </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b/>
          <w:bCs/>
          <w:sz w:val="22"/>
          <w:szCs w:val="22"/>
        </w:rPr>
      </w:pPr>
      <w:r w:rsidRPr="005125C1">
        <w:rPr>
          <w:rFonts w:ascii="Calibri" w:eastAsia="Calibri" w:hAnsi="Calibri" w:cs="Calibri"/>
          <w:b/>
          <w:bCs/>
          <w:sz w:val="22"/>
          <w:szCs w:val="22"/>
        </w:rPr>
        <w:t>Har talent- og ungdomsudøvere tilstrækkelig prioriteret adgang til faciliteter?</w:t>
      </w:r>
      <w:r w:rsidRPr="005125C1">
        <w:rPr>
          <w:rFonts w:ascii="Calibri" w:eastAsia="Calibri" w:hAnsi="Calibri" w:cs="Calibri"/>
          <w:b/>
          <w:bCs/>
          <w:sz w:val="22"/>
          <w:szCs w:val="22"/>
        </w:rPr>
        <w:tab/>
        <w:t>Nej</w:t>
      </w:r>
    </w:p>
    <w:p w:rsidR="00BC61AC" w:rsidRDefault="00B24460">
      <w:pPr>
        <w:pStyle w:val="Brdtekst"/>
        <w:rPr>
          <w:rFonts w:ascii="Calibri" w:eastAsia="Calibri" w:hAnsi="Calibri" w:cs="Calibri"/>
          <w:sz w:val="22"/>
          <w:szCs w:val="22"/>
        </w:rPr>
      </w:pPr>
      <w:r>
        <w:rPr>
          <w:rFonts w:ascii="Calibri" w:eastAsia="Calibri" w:hAnsi="Calibri" w:cs="Calibri"/>
          <w:b/>
          <w:bCs/>
          <w:sz w:val="22"/>
          <w:szCs w:val="22"/>
          <w:lang w:val="es-ES_tradnl"/>
        </w:rPr>
        <w:t>Har eliteud</w:t>
      </w:r>
      <w:r>
        <w:rPr>
          <w:rFonts w:ascii="Calibri" w:eastAsia="Calibri" w:hAnsi="Calibri" w:cs="Calibri"/>
          <w:b/>
          <w:bCs/>
          <w:sz w:val="22"/>
          <w:szCs w:val="22"/>
        </w:rPr>
        <w:t>øvere tilstrækkelig prioriteret adgang til faciliteter?</w:t>
      </w:r>
      <w:r>
        <w:rPr>
          <w:rFonts w:ascii="Calibri" w:eastAsia="Calibri" w:hAnsi="Calibri" w:cs="Calibri"/>
          <w:b/>
          <w:bCs/>
          <w:sz w:val="22"/>
          <w:szCs w:val="22"/>
        </w:rPr>
        <w:tab/>
      </w:r>
      <w:r>
        <w:rPr>
          <w:rFonts w:ascii="Calibri" w:eastAsia="Calibri" w:hAnsi="Calibri" w:cs="Calibri"/>
          <w:b/>
          <w:bCs/>
          <w:sz w:val="22"/>
          <w:szCs w:val="22"/>
        </w:rPr>
        <w:tab/>
      </w:r>
      <w:r w:rsidR="005125C1">
        <w:rPr>
          <w:rFonts w:ascii="Calibri" w:eastAsia="Calibri" w:hAnsi="Calibri" w:cs="Calibri"/>
          <w:sz w:val="22"/>
          <w:szCs w:val="22"/>
        </w:rPr>
        <w:t>Nej</w:t>
      </w:r>
    </w:p>
    <w:p w:rsidR="00BC61AC" w:rsidRDefault="00B24460">
      <w:pPr>
        <w:pStyle w:val="Brdtekst"/>
        <w:rPr>
          <w:rFonts w:ascii="Calibri" w:eastAsia="Calibri" w:hAnsi="Calibri" w:cs="Calibri"/>
          <w:sz w:val="22"/>
          <w:szCs w:val="22"/>
        </w:rPr>
      </w:pPr>
      <w:r w:rsidRPr="005125C1">
        <w:rPr>
          <w:rFonts w:ascii="Calibri" w:eastAsia="Calibri" w:hAnsi="Calibri" w:cs="Calibri"/>
          <w:b/>
          <w:bCs/>
          <w:sz w:val="22"/>
          <w:szCs w:val="22"/>
        </w:rPr>
        <w:t>Er der generelt tilstrækkelig adgang til styrketræningsfaciliteter?</w:t>
      </w:r>
      <w:r w:rsidRPr="005125C1">
        <w:rPr>
          <w:rFonts w:ascii="Calibri" w:eastAsia="Calibri" w:hAnsi="Calibri" w:cs="Calibri"/>
          <w:b/>
          <w:bCs/>
          <w:sz w:val="22"/>
          <w:szCs w:val="22"/>
        </w:rPr>
        <w:tab/>
      </w:r>
      <w:r w:rsidRPr="005125C1">
        <w:rPr>
          <w:rFonts w:ascii="Calibri" w:eastAsia="Calibri" w:hAnsi="Calibri" w:cs="Calibri"/>
          <w:b/>
          <w:bCs/>
          <w:sz w:val="22"/>
          <w:szCs w:val="22"/>
        </w:rPr>
        <w:tab/>
      </w:r>
      <w:r w:rsidR="005125C1">
        <w:rPr>
          <w:rFonts w:ascii="Calibri" w:eastAsia="Calibri" w:hAnsi="Calibri" w:cs="Calibri"/>
          <w:sz w:val="22"/>
          <w:szCs w:val="22"/>
        </w:rPr>
        <w:t>nej</w:t>
      </w:r>
    </w:p>
    <w:p w:rsidR="00BC61AC" w:rsidRDefault="00BC61AC">
      <w:pPr>
        <w:pStyle w:val="Brdtekst"/>
        <w:rPr>
          <w:rFonts w:ascii="Calibri" w:eastAsia="Calibri" w:hAnsi="Calibri" w:cs="Calibri"/>
          <w:b/>
          <w:bCs/>
          <w:sz w:val="22"/>
          <w:szCs w:val="22"/>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Udviklingsområder og planlagte handlinger på facilitetsområ</w:t>
      </w:r>
      <w:r w:rsidRPr="006D3A80">
        <w:rPr>
          <w:rFonts w:ascii="Calibri" w:eastAsia="Calibri" w:hAnsi="Calibri" w:cs="Calibri"/>
          <w:b/>
          <w:bCs/>
          <w:sz w:val="22"/>
          <w:szCs w:val="22"/>
        </w:rPr>
        <w:t>det:</w:t>
      </w:r>
    </w:p>
    <w:p w:rsidR="00BC61AC" w:rsidRDefault="00B24460">
      <w:pPr>
        <w:pStyle w:val="Brdtekst"/>
        <w:rPr>
          <w:rFonts w:ascii="Calibri" w:eastAsia="Calibri" w:hAnsi="Calibri" w:cs="Calibri"/>
        </w:rPr>
      </w:pPr>
      <w:r>
        <w:rPr>
          <w:rFonts w:ascii="Calibri" w:eastAsia="Calibri" w:hAnsi="Calibri" w:cs="Calibri"/>
          <w:b/>
          <w:bCs/>
          <w:sz w:val="22"/>
          <w:szCs w:val="22"/>
        </w:rPr>
        <w:t>Vi planlægger en ombygning af nuværende lokaler, samt overtagelse af de tilsluttende lokaler. Her er planen at vi på sigt kan mønstre 13 spilbare borde, som kan danne rammerne for mere end blot klubtræning, men et træningsmiljø for hele Århus' elite, hvor spillere fra alle klubber med tilstrækkeligt niveau og ambitioner, kan komme og være med. Dette kræver dog midler, som klubben behøver hjælp med at skaffe.</w:t>
      </w:r>
    </w:p>
    <w:p w:rsidR="00BC61AC" w:rsidRDefault="00BC61AC">
      <w:pPr>
        <w:pStyle w:val="Brdtekst"/>
        <w:rPr>
          <w:rFonts w:ascii="Calibri" w:eastAsia="Calibri" w:hAnsi="Calibri" w:cs="Calibri"/>
        </w:rPr>
      </w:pPr>
    </w:p>
    <w:p w:rsidR="00BC61AC" w:rsidRDefault="00BC61AC">
      <w:pPr>
        <w:pStyle w:val="Brdtekst"/>
        <w:rPr>
          <w:rFonts w:ascii="Cambria" w:eastAsia="Cambria" w:hAnsi="Cambria" w:cs="Cambria"/>
          <w:b/>
          <w:bCs/>
          <w:sz w:val="28"/>
          <w:szCs w:val="28"/>
        </w:rPr>
      </w:pPr>
    </w:p>
    <w:p w:rsidR="00BC61AC" w:rsidRDefault="00B24460">
      <w:pPr>
        <w:pStyle w:val="Listeafsnit"/>
        <w:numPr>
          <w:ilvl w:val="0"/>
          <w:numId w:val="3"/>
        </w:numPr>
        <w:rPr>
          <w:rFonts w:ascii="Cambria" w:eastAsia="Cambria" w:hAnsi="Cambria" w:cs="Cambria"/>
          <w:b/>
          <w:bCs/>
          <w:sz w:val="28"/>
          <w:szCs w:val="28"/>
        </w:rPr>
      </w:pPr>
      <w:r>
        <w:rPr>
          <w:rFonts w:ascii="Cambria" w:eastAsia="Cambria" w:hAnsi="Cambria" w:cs="Cambria"/>
          <w:b/>
          <w:bCs/>
          <w:sz w:val="28"/>
          <w:szCs w:val="28"/>
        </w:rPr>
        <w:t>Talent:</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Klubbens talentudviklingspolitik:</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Alle atleter har ansvar for egen udvikling. Man skal møde op til hver træning velforberedt med fokus på </w:t>
      </w:r>
      <w:r w:rsidRPr="005125C1">
        <w:rPr>
          <w:rFonts w:ascii="Calibri" w:eastAsia="Calibri" w:hAnsi="Calibri" w:cs="Calibri"/>
          <w:b/>
          <w:bCs/>
          <w:sz w:val="22"/>
          <w:szCs w:val="22"/>
        </w:rPr>
        <w:t>de områder der i samarbejde med klubbens trænerteam er blevet opsat.</w:t>
      </w:r>
      <w:r w:rsidR="006D3A80" w:rsidRPr="005125C1">
        <w:rPr>
          <w:rFonts w:ascii="Calibri" w:eastAsia="Calibri" w:hAnsi="Calibri" w:cs="Calibri"/>
          <w:b/>
          <w:bCs/>
          <w:sz w:val="22"/>
          <w:szCs w:val="22"/>
        </w:rPr>
        <w:t xml:space="preserve"> Vores ungdoms elitespillere har individuelle træningsplaner der er udarbejdet sammen med klubbens ungdomstrænere, disse planer indeholder planer for fysik, teknik og mentaltræning.</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Klubbens strategi til at rekruttere nye talenter:   </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Klubbens resultatmæssige fremgang samt stærke træningsmiljø rygtes hurtigt og vi mærker en støt stigning i tilgang af </w:t>
      </w:r>
      <w:r w:rsidR="009D7DE1">
        <w:rPr>
          <w:rFonts w:ascii="Calibri" w:eastAsia="Calibri" w:hAnsi="Calibri" w:cs="Calibri"/>
          <w:b/>
          <w:bCs/>
          <w:sz w:val="22"/>
          <w:szCs w:val="22"/>
        </w:rPr>
        <w:t>såvel elite, som bredde</w:t>
      </w:r>
      <w:r>
        <w:rPr>
          <w:rFonts w:ascii="Calibri" w:eastAsia="Calibri" w:hAnsi="Calibri" w:cs="Calibri"/>
          <w:b/>
          <w:bCs/>
          <w:sz w:val="22"/>
          <w:szCs w:val="22"/>
        </w:rPr>
        <w:t>medlemmer fra oplandet omkring Århus og sågar fra rivaliserende klubber i Århus.</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sz w:val="22"/>
          <w:szCs w:val="22"/>
        </w:rPr>
      </w:pPr>
      <w:r>
        <w:rPr>
          <w:rFonts w:ascii="Calibri" w:eastAsia="Calibri" w:hAnsi="Calibri" w:cs="Calibri"/>
          <w:b/>
          <w:bCs/>
          <w:sz w:val="22"/>
          <w:szCs w:val="22"/>
        </w:rPr>
        <w:lastRenderedPageBreak/>
        <w:t>Har specialforbundet et udviklet Aldersrelateret Træ</w:t>
      </w:r>
      <w:r>
        <w:rPr>
          <w:rFonts w:ascii="Calibri" w:eastAsia="Calibri" w:hAnsi="Calibri" w:cs="Calibri"/>
          <w:b/>
          <w:bCs/>
          <w:sz w:val="22"/>
          <w:szCs w:val="22"/>
          <w:lang w:val="fr-FR"/>
        </w:rPr>
        <w:t xml:space="preserve">ningsKoncept (ATK) </w:t>
      </w:r>
      <w:r>
        <w:rPr>
          <w:rFonts w:ascii="Calibri" w:eastAsia="Calibri" w:hAnsi="Calibri" w:cs="Calibri"/>
          <w:b/>
          <w:bCs/>
          <w:sz w:val="22"/>
          <w:szCs w:val="22"/>
          <w:lang w:val="fr-FR"/>
        </w:rPr>
        <w:tab/>
      </w:r>
      <w:r>
        <w:rPr>
          <w:rFonts w:ascii="Calibri" w:eastAsia="Calibri" w:hAnsi="Calibri" w:cs="Calibri"/>
          <w:sz w:val="22"/>
          <w:szCs w:val="22"/>
        </w:rPr>
        <w:t>ja</w:t>
      </w:r>
    </w:p>
    <w:p w:rsidR="00BC61AC" w:rsidRDefault="00BC61AC">
      <w:pPr>
        <w:pStyle w:val="Brdtekst"/>
        <w:rPr>
          <w:rFonts w:ascii="Calibri" w:eastAsia="Calibri" w:hAnsi="Calibri" w:cs="Calibri"/>
          <w:b/>
          <w:bCs/>
          <w:sz w:val="22"/>
          <w:szCs w:val="22"/>
        </w:rPr>
      </w:pPr>
    </w:p>
    <w:p w:rsidR="00BC61AC" w:rsidRDefault="00B24460">
      <w:pPr>
        <w:pStyle w:val="Brdtekst"/>
        <w:spacing w:line="240" w:lineRule="auto"/>
        <w:rPr>
          <w:rFonts w:ascii="Calibri" w:eastAsia="Calibri" w:hAnsi="Calibri" w:cs="Calibri"/>
          <w:b/>
          <w:bCs/>
          <w:sz w:val="22"/>
          <w:szCs w:val="22"/>
        </w:rPr>
      </w:pPr>
      <w:r>
        <w:rPr>
          <w:rFonts w:ascii="Calibri" w:eastAsia="Calibri" w:hAnsi="Calibri" w:cs="Calibri"/>
          <w:b/>
          <w:bCs/>
          <w:sz w:val="22"/>
          <w:szCs w:val="22"/>
        </w:rPr>
        <w:t xml:space="preserve">Strategi for implementering af ATK: </w:t>
      </w:r>
    </w:p>
    <w:p w:rsidR="00BC61AC" w:rsidRDefault="00B24460">
      <w:pPr>
        <w:pStyle w:val="Brdtekst"/>
        <w:spacing w:line="240" w:lineRule="auto"/>
        <w:rPr>
          <w:rFonts w:ascii="Calibri" w:eastAsia="Calibri" w:hAnsi="Calibri" w:cs="Calibri"/>
          <w:b/>
          <w:bCs/>
          <w:sz w:val="22"/>
          <w:szCs w:val="22"/>
        </w:rPr>
      </w:pPr>
      <w:r>
        <w:rPr>
          <w:rFonts w:ascii="Calibri" w:eastAsia="Calibri" w:hAnsi="Calibri" w:cs="Calibri"/>
          <w:b/>
          <w:bCs/>
          <w:sz w:val="22"/>
          <w:szCs w:val="22"/>
        </w:rPr>
        <w:t>Flere trænere i klubben har BAT kurser på CV'et, som arbejder med de forskellige øvelser og fokuspunkter der er forbundet med alderen på spilleren. Det er klubbens mål, at samtlige trænere skal være uddannede med denne viden.</w:t>
      </w:r>
    </w:p>
    <w:p w:rsidR="00BC61AC" w:rsidRDefault="00BC61AC">
      <w:pPr>
        <w:pStyle w:val="Brdtekst"/>
        <w:spacing w:line="240" w:lineRule="auto"/>
        <w:rPr>
          <w:rFonts w:ascii="Calibri" w:eastAsia="Calibri" w:hAnsi="Calibri" w:cs="Calibri"/>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Beskrivelse af klubbens aldersrelaterede træningsset-up for ungdom/talent:</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I Viby er der hold som er blandede på tværs af alder. Dette skyldes, at der i bordtennis er stor forskel på hvornår spillerne udvikler sig mentalt. Og meget af de motoriske slag og bevægelse tager udgangspunkt i spillerens evne til at vurdere boldens bane korrekt og hurtigt. Derfor inddeles spillerne efter niveau, hvor de kan sparre ca. 25% ned. 50% </w:t>
      </w:r>
      <w:r w:rsidR="009D7DE1">
        <w:rPr>
          <w:rFonts w:ascii="Calibri" w:eastAsia="Calibri" w:hAnsi="Calibri" w:cs="Calibri"/>
          <w:b/>
          <w:bCs/>
          <w:sz w:val="22"/>
          <w:szCs w:val="22"/>
        </w:rPr>
        <w:t xml:space="preserve">ligeud </w:t>
      </w:r>
      <w:r>
        <w:rPr>
          <w:rFonts w:ascii="Calibri" w:eastAsia="Calibri" w:hAnsi="Calibri" w:cs="Calibri"/>
          <w:b/>
          <w:bCs/>
          <w:sz w:val="22"/>
          <w:szCs w:val="22"/>
        </w:rPr>
        <w:t xml:space="preserve">og 25% op. Dette sikrer, at spilleren hele tiden befinder sig i et miljø, hvor der er plads til udvikling. Det variere selvfølgelig fra spiller til spiller hvor meget der trænes, men fælles for vores topelite er, at der spilles bordtennis minimum 1 gang om dagen. Derudover får spillerne individuelle styrkeprogrammer, som dannes ud fra deres alder og kropslige fremtoning. Det er som sagt vores mål, at der fra næste sæson bliver mere fokus på den mentale udvikling </w:t>
      </w:r>
      <w:r w:rsidR="009D7DE1">
        <w:rPr>
          <w:rFonts w:ascii="Calibri" w:eastAsia="Calibri" w:hAnsi="Calibri" w:cs="Calibri"/>
          <w:b/>
          <w:bCs/>
          <w:sz w:val="22"/>
          <w:szCs w:val="22"/>
        </w:rPr>
        <w:t xml:space="preserve">samt ernæring </w:t>
      </w:r>
      <w:r>
        <w:rPr>
          <w:rFonts w:ascii="Calibri" w:eastAsia="Calibri" w:hAnsi="Calibri" w:cs="Calibri"/>
          <w:b/>
          <w:bCs/>
          <w:sz w:val="22"/>
          <w:szCs w:val="22"/>
        </w:rPr>
        <w:t>også.</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Beskrivelse af træningsinitiativer, der forbereder klubbens talenter bedst muligt til overgangen mellem talent og elite:</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Vi har i klubben en åben seniortræning, som bevirker at de bedste ungdomsspillere har mulighed for at træne med klubbens bedste seniorer. Derudover afholdes der turneringer og lejre, hvor klubbens seniorelite agerer sparring for ungdommen. Vi har i klubben spillere med EM og VM erfaring, så der er rigelig med mulighed for at blive inspireret og sat ind i hvad det kræves at nå til tops.</w:t>
      </w:r>
    </w:p>
    <w:p w:rsidR="00BC61AC" w:rsidRDefault="00BC61AC">
      <w:pPr>
        <w:pStyle w:val="Brdtekst"/>
        <w:rPr>
          <w:rFonts w:ascii="Calibri" w:eastAsia="Calibri" w:hAnsi="Calibri" w:cs="Calibri"/>
          <w:b/>
          <w:bCs/>
          <w:sz w:val="22"/>
          <w:szCs w:val="22"/>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Klubbens fokus på talenters udvikling af mentale-, sociale- og menneskelige kompetencer:</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Trivsel fylder ligeså meget som det sportslige i Viby. Vi er en klub, som ligger i et område med flere socialt</w:t>
      </w:r>
      <w:r w:rsidR="009D7DE1">
        <w:rPr>
          <w:rFonts w:ascii="Calibri" w:eastAsia="Calibri" w:hAnsi="Calibri" w:cs="Calibri"/>
          <w:b/>
          <w:bCs/>
          <w:sz w:val="22"/>
          <w:szCs w:val="22"/>
        </w:rPr>
        <w:t xml:space="preserve"> </w:t>
      </w:r>
      <w:r>
        <w:rPr>
          <w:rFonts w:ascii="Calibri" w:eastAsia="Calibri" w:hAnsi="Calibri" w:cs="Calibri"/>
          <w:b/>
          <w:bCs/>
          <w:sz w:val="22"/>
          <w:szCs w:val="22"/>
        </w:rPr>
        <w:t>belastede kvarterer og derfor optager vi ofte spillere med store udfordringer i dagligdagen. Her har vi som værdisæt, at alle medlemmer såvel motionist som elite, skal kunne rumme hinanden. Der skal ikke være nogen rynken på næsen, når der sparres nedad, og træningerne skal foregå i en god tone og ånd. Dette opfylder spillerne i høj grad, og der er altid en dejlig atmosfære ved træningerne - man er velkommen til at kigge forbi og se for sig selv.</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Er klubben bevidst om Team Danmark og DIF’s værdisæt for talentudvikling </w:t>
      </w:r>
    </w:p>
    <w:p w:rsidR="00BC61AC" w:rsidRDefault="00B24460">
      <w:pPr>
        <w:pStyle w:val="Brdtekst"/>
        <w:rPr>
          <w:rFonts w:ascii="Calibri" w:eastAsia="Calibri" w:hAnsi="Calibri" w:cs="Calibri"/>
        </w:rPr>
      </w:pPr>
      <w:r>
        <w:rPr>
          <w:rFonts w:ascii="Calibri" w:eastAsia="Calibri" w:hAnsi="Calibri" w:cs="Calibri"/>
          <w:b/>
          <w:bCs/>
          <w:sz w:val="22"/>
          <w:szCs w:val="22"/>
          <w:lang w:val="ru-RU"/>
        </w:rPr>
        <w:t>(TalentHUSET)?</w:t>
      </w:r>
      <w:r>
        <w:rPr>
          <w:rFonts w:ascii="Calibri" w:eastAsia="Calibri" w:hAnsi="Calibri" w:cs="Calibri"/>
          <w:b/>
          <w:bCs/>
          <w:sz w:val="22"/>
          <w:szCs w:val="22"/>
          <w:lang w:val="ru-RU"/>
        </w:rPr>
        <w:tab/>
      </w:r>
      <w:r>
        <w:rPr>
          <w:rFonts w:ascii="Calibri" w:eastAsia="Calibri" w:hAnsi="Calibri" w:cs="Calibri"/>
          <w:b/>
          <w:bCs/>
          <w:sz w:val="22"/>
          <w:szCs w:val="22"/>
          <w:lang w:val="ru-RU"/>
        </w:rPr>
        <w:tab/>
      </w:r>
      <w:r>
        <w:rPr>
          <w:rFonts w:ascii="Calibri" w:eastAsia="Calibri" w:hAnsi="Calibri" w:cs="Calibri"/>
          <w:b/>
          <w:bCs/>
          <w:sz w:val="22"/>
          <w:szCs w:val="22"/>
          <w:lang w:val="ru-RU"/>
        </w:rPr>
        <w:tab/>
      </w:r>
      <w:r>
        <w:rPr>
          <w:rFonts w:ascii="Calibri" w:eastAsia="Calibri" w:hAnsi="Calibri" w:cs="Calibri"/>
          <w:b/>
          <w:bCs/>
          <w:sz w:val="22"/>
          <w:szCs w:val="22"/>
          <w:lang w:val="ru-RU"/>
        </w:rPr>
        <w:tab/>
      </w:r>
      <w:r>
        <w:rPr>
          <w:rFonts w:ascii="Calibri" w:eastAsia="Calibri" w:hAnsi="Calibri" w:cs="Calibri"/>
          <w:b/>
          <w:bCs/>
          <w:sz w:val="22"/>
          <w:szCs w:val="22"/>
          <w:lang w:val="ru-RU"/>
        </w:rPr>
        <w:tab/>
        <w:t xml:space="preserve">  </w:t>
      </w:r>
      <w:r>
        <w:rPr>
          <w:rFonts w:ascii="Calibri" w:eastAsia="Calibri" w:hAnsi="Calibri" w:cs="Calibri"/>
          <w:sz w:val="22"/>
          <w:szCs w:val="22"/>
        </w:rPr>
        <w:t>ja</w:t>
      </w:r>
    </w:p>
    <w:p w:rsidR="00BC61AC" w:rsidRDefault="00BF2975">
      <w:pPr>
        <w:pStyle w:val="Brdtekst"/>
        <w:rPr>
          <w:rFonts w:ascii="Calibri" w:eastAsia="Calibri" w:hAnsi="Calibri" w:cs="Calibri"/>
          <w:b/>
          <w:bCs/>
          <w:sz w:val="14"/>
          <w:szCs w:val="14"/>
        </w:rPr>
      </w:pPr>
      <w:hyperlink r:id="rId7" w:history="1">
        <w:r w:rsidR="00B24460">
          <w:rPr>
            <w:rStyle w:val="Hyperlink0"/>
          </w:rPr>
          <w:t>http://www.teamdanmark.dk/-/media/Team%20Danmark/Media%20Archive/Documents/Forside/Fokusomraader/Talentudvikling/Web%20vaerdisaet.pdf</w:t>
        </w:r>
      </w:hyperlink>
      <w:r w:rsidR="00B24460">
        <w:rPr>
          <w:rFonts w:ascii="Calibri" w:eastAsia="Calibri" w:hAnsi="Calibri" w:cs="Calibri"/>
          <w:sz w:val="14"/>
          <w:szCs w:val="14"/>
          <w:lang w:val="ru-RU"/>
        </w:rPr>
        <w:t xml:space="preserve">  </w:t>
      </w:r>
      <w:r w:rsidR="00B24460">
        <w:rPr>
          <w:rFonts w:ascii="Calibri" w:eastAsia="Calibri" w:hAnsi="Calibri" w:cs="Calibri"/>
          <w:b/>
          <w:bCs/>
          <w:sz w:val="14"/>
          <w:szCs w:val="14"/>
        </w:rPr>
        <w:tab/>
      </w:r>
    </w:p>
    <w:p w:rsidR="00BC61AC" w:rsidRDefault="00B24460">
      <w:pPr>
        <w:pStyle w:val="Listeafsnit"/>
        <w:numPr>
          <w:ilvl w:val="0"/>
          <w:numId w:val="8"/>
        </w:numPr>
        <w:spacing w:line="360" w:lineRule="auto"/>
        <w:rPr>
          <w:rFonts w:ascii="Calibri" w:eastAsia="Calibri" w:hAnsi="Calibri" w:cs="Calibri"/>
          <w:sz w:val="22"/>
          <w:szCs w:val="22"/>
        </w:rPr>
      </w:pPr>
      <w:r>
        <w:rPr>
          <w:rFonts w:ascii="Calibri" w:eastAsia="Calibri" w:hAnsi="Calibri" w:cs="Calibri"/>
          <w:sz w:val="22"/>
          <w:szCs w:val="22"/>
        </w:rPr>
        <w:t xml:space="preserve">Hvis ja, implementeres dette værdisæt i klubbens talentarbejde? </w:t>
      </w:r>
      <w:r>
        <w:rPr>
          <w:rFonts w:ascii="Calibri" w:eastAsia="Calibri" w:hAnsi="Calibri" w:cs="Calibri"/>
          <w:sz w:val="22"/>
          <w:szCs w:val="22"/>
        </w:rPr>
        <w:tab/>
        <w:t xml:space="preserve">  ja</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Klubbens talentmålsætninger og fokusområder for de kommende 2-3 år:</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 ønsker at skabe Århusianske spillere, som kan indgå på klubbens 1. Hold. Landets bedste række er proppet med udlændinge</w:t>
      </w:r>
      <w:r w:rsidR="009D7DE1">
        <w:rPr>
          <w:rFonts w:ascii="Calibri" w:eastAsia="Calibri" w:hAnsi="Calibri" w:cs="Calibri"/>
          <w:b/>
          <w:bCs/>
          <w:sz w:val="22"/>
          <w:szCs w:val="22"/>
        </w:rPr>
        <w:t xml:space="preserve"> der alene spiller kampe for klubberne og ikke er en del af hverdagen i klubberne. H</w:t>
      </w:r>
      <w:r>
        <w:rPr>
          <w:rFonts w:ascii="Calibri" w:eastAsia="Calibri" w:hAnsi="Calibri" w:cs="Calibri"/>
          <w:b/>
          <w:bCs/>
          <w:sz w:val="22"/>
          <w:szCs w:val="22"/>
        </w:rPr>
        <w:t>er vil Viby gerne gå forrest i kampen om, at skabe dygtige lokale spillere, som kan begå sig blandt de bedste.</w:t>
      </w:r>
      <w:r w:rsidR="009D7DE1">
        <w:rPr>
          <w:rFonts w:ascii="Calibri" w:eastAsia="Calibri" w:hAnsi="Calibri" w:cs="Calibri"/>
          <w:b/>
          <w:bCs/>
          <w:sz w:val="22"/>
          <w:szCs w:val="22"/>
        </w:rPr>
        <w:t xml:space="preserve"> Vi er meget bevidste om at de senior elitespillere vi har tilknyttet klubben også er synlige i hverdagen og en daglig inspirationskilde for vores unge elitespillere.</w:t>
      </w:r>
    </w:p>
    <w:p w:rsidR="00BC61AC" w:rsidRDefault="00BC61AC">
      <w:pPr>
        <w:pStyle w:val="Brdtekst"/>
        <w:rPr>
          <w:rStyle w:val="Overskrift1Tegn"/>
        </w:rPr>
      </w:pPr>
    </w:p>
    <w:p w:rsidR="00BC61AC" w:rsidRDefault="00BC61AC">
      <w:pPr>
        <w:pStyle w:val="Brdtekst"/>
        <w:rPr>
          <w:rFonts w:ascii="Cambria" w:eastAsia="Cambria" w:hAnsi="Cambria" w:cs="Cambria"/>
          <w:b/>
          <w:bCs/>
          <w:sz w:val="28"/>
          <w:szCs w:val="28"/>
        </w:rPr>
      </w:pPr>
    </w:p>
    <w:p w:rsidR="00BC61AC" w:rsidRDefault="00B24460">
      <w:pPr>
        <w:pStyle w:val="Listeafsnit"/>
        <w:numPr>
          <w:ilvl w:val="0"/>
          <w:numId w:val="9"/>
        </w:numPr>
        <w:rPr>
          <w:rFonts w:ascii="Cambria" w:eastAsia="Cambria" w:hAnsi="Cambria" w:cs="Cambria"/>
          <w:b/>
          <w:bCs/>
          <w:sz w:val="28"/>
          <w:szCs w:val="28"/>
        </w:rPr>
      </w:pPr>
      <w:r>
        <w:rPr>
          <w:rFonts w:ascii="Cambria" w:eastAsia="Cambria" w:hAnsi="Cambria" w:cs="Cambria"/>
          <w:b/>
          <w:bCs/>
          <w:sz w:val="28"/>
          <w:szCs w:val="28"/>
        </w:rPr>
        <w:lastRenderedPageBreak/>
        <w:t xml:space="preserve">Elite: </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Klubbens elitepolitik:</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Ansvar for egen udvikling. Klubben stiller de fornødne rammer til rådighed og arbejder hele tiden på at optimere spillernes muligheder for udvikling. </w:t>
      </w:r>
    </w:p>
    <w:p w:rsidR="00BC61AC" w:rsidRDefault="00BC61AC">
      <w:pPr>
        <w:pStyle w:val="Brdtekst"/>
        <w:rPr>
          <w:rFonts w:ascii="Calibri" w:eastAsia="Calibri" w:hAnsi="Calibri" w:cs="Calibri"/>
          <w:b/>
          <w:bCs/>
          <w:sz w:val="22"/>
          <w:szCs w:val="22"/>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Beskrivelse af klubben træningsset-up for senior/elite:</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 xml:space="preserve">Klubbens seniorer har 2 fællestræninger hver uge. Herudover deltagere klubbens bedste seniorer som sparring ved ungdomstræningerne i det omfang den enkelte kan og vil. Der udføres også </w:t>
      </w:r>
      <w:r w:rsidR="009D7DE1">
        <w:rPr>
          <w:rFonts w:ascii="Calibri" w:eastAsia="Calibri" w:hAnsi="Calibri" w:cs="Calibri"/>
          <w:b/>
          <w:bCs/>
          <w:sz w:val="22"/>
          <w:szCs w:val="22"/>
        </w:rPr>
        <w:t xml:space="preserve">ugentlige </w:t>
      </w:r>
      <w:r>
        <w:rPr>
          <w:rFonts w:ascii="Calibri" w:eastAsia="Calibri" w:hAnsi="Calibri" w:cs="Calibri"/>
          <w:b/>
          <w:bCs/>
          <w:sz w:val="22"/>
          <w:szCs w:val="22"/>
        </w:rPr>
        <w:t>træningssessioner hvor senioreliten træner med ungdomseliten.</w:t>
      </w:r>
    </w:p>
    <w:p w:rsidR="00BC61AC" w:rsidRDefault="00BC61AC">
      <w:pPr>
        <w:pStyle w:val="Brdtekst"/>
        <w:rPr>
          <w:rFonts w:ascii="Calibri" w:eastAsia="Calibri" w:hAnsi="Calibri" w:cs="Calibri"/>
        </w:rPr>
      </w:pP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Klubbens målsætninger for eliteafdelingen i de kommende 2-3 år:</w:t>
      </w:r>
    </w:p>
    <w:p w:rsidR="00BC61AC" w:rsidRDefault="00B24460">
      <w:pPr>
        <w:pStyle w:val="Brdtekst"/>
        <w:rPr>
          <w:rFonts w:ascii="Calibri" w:eastAsia="Calibri" w:hAnsi="Calibri" w:cs="Calibri"/>
        </w:rPr>
      </w:pPr>
      <w:r>
        <w:rPr>
          <w:rFonts w:ascii="Calibri" w:eastAsia="Calibri" w:hAnsi="Calibri" w:cs="Calibri"/>
          <w:b/>
          <w:bCs/>
          <w:sz w:val="22"/>
          <w:szCs w:val="22"/>
        </w:rPr>
        <w:t xml:space="preserve">At skabe og opretholde spillere, </w:t>
      </w:r>
      <w:r w:rsidRPr="00C80369">
        <w:rPr>
          <w:rFonts w:ascii="Calibri" w:eastAsia="Calibri" w:hAnsi="Calibri" w:cs="Calibri"/>
          <w:b/>
          <w:bCs/>
          <w:sz w:val="22"/>
          <w:szCs w:val="22"/>
        </w:rPr>
        <w:t>som kan begå sig i landets bedste række og fortsat konkurrere om regionale og nationale mesterskaber.</w:t>
      </w:r>
      <w:r w:rsidR="009D7DE1" w:rsidRPr="00C80369">
        <w:rPr>
          <w:rFonts w:ascii="Calibri" w:eastAsia="Calibri" w:hAnsi="Calibri" w:cs="Calibri"/>
          <w:b/>
          <w:bCs/>
          <w:sz w:val="22"/>
          <w:szCs w:val="22"/>
        </w:rPr>
        <w:t xml:space="preserve"> Klubben ønsker fremadrettet at være den klub i vest Danmark sammen med B75 i Hirtshals </w:t>
      </w:r>
      <w:r w:rsidR="00CD367A" w:rsidRPr="00C80369">
        <w:rPr>
          <w:rFonts w:ascii="Calibri" w:eastAsia="Calibri" w:hAnsi="Calibri" w:cs="Calibri"/>
          <w:b/>
          <w:bCs/>
          <w:sz w:val="22"/>
          <w:szCs w:val="22"/>
        </w:rPr>
        <w:t>som nationale talenter ønsker at blive tilknyttet.</w:t>
      </w:r>
    </w:p>
    <w:p w:rsidR="00BC61AC" w:rsidRDefault="00B24460">
      <w:pPr>
        <w:pStyle w:val="Overskrift1"/>
        <w:numPr>
          <w:ilvl w:val="0"/>
          <w:numId w:val="10"/>
        </w:numPr>
      </w:pPr>
      <w:r>
        <w:t>Trænerressourcer og talentmanagement:</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Ledelsesansvarlige for trænere og talentudvikling:</w:t>
      </w:r>
    </w:p>
    <w:p w:rsidR="00BC61AC" w:rsidRDefault="00B24460">
      <w:pPr>
        <w:pStyle w:val="Brdtekst"/>
        <w:rPr>
          <w:rFonts w:ascii="Calibri" w:eastAsia="Calibri" w:hAnsi="Calibri" w:cs="Calibri"/>
          <w:b/>
          <w:bCs/>
          <w:sz w:val="22"/>
          <w:szCs w:val="22"/>
        </w:rPr>
      </w:pPr>
      <w:r>
        <w:rPr>
          <w:rFonts w:ascii="Calibri" w:eastAsia="Calibri" w:hAnsi="Calibri" w:cs="Calibri"/>
          <w:b/>
          <w:bCs/>
          <w:sz w:val="22"/>
          <w:szCs w:val="22"/>
        </w:rPr>
        <w:t>Dan Jakobsen og Lars Bentsen</w:t>
      </w:r>
      <w:r w:rsidR="00CD367A">
        <w:rPr>
          <w:rFonts w:ascii="Calibri" w:eastAsia="Calibri" w:hAnsi="Calibri" w:cs="Calibri"/>
          <w:b/>
          <w:bCs/>
          <w:sz w:val="22"/>
          <w:szCs w:val="22"/>
        </w:rPr>
        <w:t xml:space="preserve"> </w:t>
      </w:r>
    </w:p>
    <w:p w:rsidR="00BC61AC" w:rsidRDefault="00BC61AC">
      <w:pPr>
        <w:pStyle w:val="Brdtekst"/>
        <w:rPr>
          <w:rStyle w:val="Overskrift1Tegn"/>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Strategi for trænerudvikling: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Klubbens trænere er løbende med på kurser samt lejre hvor der sparres med trænere fra ind</w:t>
      </w:r>
      <w:r w:rsidR="00CD367A">
        <w:rPr>
          <w:rFonts w:ascii="Calibri" w:eastAsia="Calibri" w:hAnsi="Calibri" w:cs="Calibri"/>
          <w:b/>
          <w:bCs/>
          <w:sz w:val="22"/>
          <w:szCs w:val="22"/>
        </w:rPr>
        <w:t>-</w:t>
      </w:r>
      <w:r>
        <w:rPr>
          <w:rFonts w:ascii="Calibri" w:eastAsia="Calibri" w:hAnsi="Calibri" w:cs="Calibri"/>
          <w:b/>
          <w:bCs/>
          <w:sz w:val="22"/>
          <w:szCs w:val="22"/>
        </w:rPr>
        <w:t xml:space="preserve"> og udland omkring de nyeste tendenser indenfor bordtennissporten.</w:t>
      </w:r>
    </w:p>
    <w:p w:rsidR="00BC61AC" w:rsidRDefault="00BC61AC">
      <w:pPr>
        <w:pStyle w:val="Brdtekst"/>
        <w:spacing w:line="300" w:lineRule="atLeast"/>
        <w:rPr>
          <w:rFonts w:ascii="Calibri" w:eastAsia="Calibri" w:hAnsi="Calibri" w:cs="Calibri"/>
          <w:b/>
          <w:bCs/>
          <w:sz w:val="22"/>
          <w:szCs w:val="22"/>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Navne på trænere og et kort formuleret erfarings- og uddannelsesmæssigt CV:</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Lars Bentsen: klubtræner i 10 år i Nørreå og Sisu. Har blandt andre trænet Rasmus Mikkelsen, som han stadig kører et individuelt forløb med. Lars er blandt landets bedste trænere når det kommer til teknik. Han indgår også i år som ESAA træner.</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Simon Fisher: Klubtræner i 2 år for Vibys yngste spillere. Simon er tidligere ungdomslandsholdsspiller</w:t>
      </w:r>
      <w:r w:rsidR="00CD367A">
        <w:rPr>
          <w:rFonts w:ascii="Calibri" w:eastAsia="Calibri" w:hAnsi="Calibri" w:cs="Calibri"/>
          <w:b/>
          <w:bCs/>
          <w:sz w:val="22"/>
          <w:szCs w:val="22"/>
        </w:rPr>
        <w:t xml:space="preserve">, har blandt andet repræsenteret Danmark ved </w:t>
      </w:r>
      <w:r>
        <w:rPr>
          <w:rFonts w:ascii="Calibri" w:eastAsia="Calibri" w:hAnsi="Calibri" w:cs="Calibri"/>
          <w:b/>
          <w:bCs/>
          <w:sz w:val="22"/>
          <w:szCs w:val="22"/>
        </w:rPr>
        <w:t xml:space="preserve"> </w:t>
      </w:r>
      <w:r w:rsidR="00CD367A">
        <w:rPr>
          <w:rFonts w:ascii="Calibri" w:eastAsia="Calibri" w:hAnsi="Calibri" w:cs="Calibri"/>
          <w:b/>
          <w:bCs/>
          <w:sz w:val="22"/>
          <w:szCs w:val="22"/>
        </w:rPr>
        <w:t xml:space="preserve">ungdoms olympiaden </w:t>
      </w:r>
      <w:r>
        <w:rPr>
          <w:rFonts w:ascii="Calibri" w:eastAsia="Calibri" w:hAnsi="Calibri" w:cs="Calibri"/>
          <w:b/>
          <w:bCs/>
          <w:sz w:val="22"/>
          <w:szCs w:val="22"/>
        </w:rPr>
        <w:t>og har stor erfaring som spiller. Han er hovedårsagen bag Vibys medlemsfremgang på begyndersiden.</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Tobias Lau: klubtræner i 1 år for Vibys seniorspillere. Ligesom Simon</w:t>
      </w:r>
      <w:r w:rsidR="00CD367A">
        <w:rPr>
          <w:rFonts w:ascii="Calibri" w:eastAsia="Calibri" w:hAnsi="Calibri" w:cs="Calibri"/>
          <w:b/>
          <w:bCs/>
          <w:sz w:val="22"/>
          <w:szCs w:val="22"/>
        </w:rPr>
        <w:t xml:space="preserve"> er Tobias tidligere ungdomsland</w:t>
      </w:r>
      <w:r>
        <w:rPr>
          <w:rFonts w:ascii="Calibri" w:eastAsia="Calibri" w:hAnsi="Calibri" w:cs="Calibri"/>
          <w:b/>
          <w:bCs/>
          <w:sz w:val="22"/>
          <w:szCs w:val="22"/>
        </w:rPr>
        <w:t>sholdsspiller. Han har også spillet for seniorlandsholdet, og med flere års erfaring som privattræning for flere af landets bedste ungdomsspillere, har Tobias en solid erfaring og motivation for talentudvikling.</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Dan Jakobsen: Klubtræner i 10 år for Vibys bedste ungdomsspillere. Derudover har Dan fungeret som træner for diverse unionshold. Været træner på landsholdslejre og uddannet som den første i landet med bordtennis aldersrelateret træning.</w:t>
      </w:r>
    </w:p>
    <w:p w:rsidR="00BC61AC" w:rsidRDefault="00BC61AC">
      <w:pPr>
        <w:pStyle w:val="Brdtekst"/>
        <w:spacing w:line="300" w:lineRule="atLeast"/>
        <w:rPr>
          <w:rFonts w:ascii="Calibri" w:eastAsia="Calibri" w:hAnsi="Calibri" w:cs="Calibri"/>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Er klubbens aflønning af talent- og elitetrænere prioriteret?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Ja, der aflønnes for trænergerninger hvor der tilhører udgifter som skal refunderes. </w:t>
      </w:r>
    </w:p>
    <w:p w:rsidR="00BC61AC" w:rsidRDefault="00BC61AC">
      <w:pPr>
        <w:pStyle w:val="Brdtekst"/>
        <w:spacing w:line="300" w:lineRule="atLeast"/>
        <w:rPr>
          <w:rFonts w:ascii="Calibri" w:eastAsia="Calibri" w:hAnsi="Calibri" w:cs="Calibri"/>
          <w:b/>
          <w:bCs/>
          <w:sz w:val="22"/>
          <w:szCs w:val="22"/>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Øvrige relevante informationer vedrørende træner set-up:</w:t>
      </w:r>
    </w:p>
    <w:p w:rsidR="00BC61AC" w:rsidRDefault="00B24460">
      <w:pPr>
        <w:pStyle w:val="Brdtekst"/>
        <w:spacing w:line="300" w:lineRule="atLeast"/>
        <w:rPr>
          <w:rFonts w:ascii="Calibri" w:eastAsia="Calibri" w:hAnsi="Calibri" w:cs="Calibri"/>
        </w:rPr>
      </w:pPr>
      <w:r>
        <w:rPr>
          <w:rFonts w:ascii="Calibri" w:eastAsia="Calibri" w:hAnsi="Calibri" w:cs="Calibri"/>
          <w:b/>
          <w:bCs/>
          <w:sz w:val="22"/>
          <w:szCs w:val="22"/>
        </w:rPr>
        <w:t xml:space="preserve">I Viby er klubånd essentielt for vores målsætning. Derfor har trænerne for øje, at skabe trivsel og plads til alle. I en individuel sport som vores, er det vigtigt ikke at glemme fællesskabet. Dette gælder også vores </w:t>
      </w:r>
      <w:r>
        <w:rPr>
          <w:rFonts w:ascii="Calibri" w:eastAsia="Calibri" w:hAnsi="Calibri" w:cs="Calibri"/>
          <w:b/>
          <w:bCs/>
          <w:sz w:val="22"/>
          <w:szCs w:val="22"/>
        </w:rPr>
        <w:lastRenderedPageBreak/>
        <w:t>elitespillere. Vi tror på, at man med ydmyghed i træningslokalet når længst på sigt såvel sportsligt som menneskeligt.</w:t>
      </w:r>
    </w:p>
    <w:p w:rsidR="00BC61AC" w:rsidRDefault="00B24460">
      <w:pPr>
        <w:pStyle w:val="Overskrift1"/>
        <w:numPr>
          <w:ilvl w:val="0"/>
          <w:numId w:val="3"/>
        </w:numPr>
      </w:pPr>
      <w:r>
        <w:t>Samarbejdsaftaler:</w:t>
      </w:r>
    </w:p>
    <w:p w:rsidR="00BC61AC" w:rsidRDefault="00B24460">
      <w:pPr>
        <w:pStyle w:val="Brdtekst"/>
        <w:spacing w:line="300" w:lineRule="atLeast"/>
        <w:rPr>
          <w:rFonts w:ascii="Calibri" w:eastAsia="Calibri" w:hAnsi="Calibri" w:cs="Calibri"/>
          <w:b/>
          <w:bCs/>
          <w:sz w:val="22"/>
          <w:szCs w:val="22"/>
          <w:u w:val="single"/>
        </w:rPr>
      </w:pPr>
      <w:r>
        <w:rPr>
          <w:rFonts w:ascii="Calibri" w:eastAsia="Calibri" w:hAnsi="Calibri" w:cs="Calibri"/>
          <w:b/>
          <w:bCs/>
          <w:sz w:val="22"/>
          <w:szCs w:val="22"/>
          <w:u w:val="single"/>
        </w:rPr>
        <w:t>ESAA</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Har sportsgrenen et formaliseret ESAA samarbejde?</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ja</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Har klubben et formaliseret ESAA samarbejde?</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ja</w:t>
      </w: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Hvis ja, er der sammenhæng mellem ESAA træningen og klubtræningen </w:t>
      </w:r>
    </w:p>
    <w:p w:rsidR="00BC61AC" w:rsidRDefault="00B24460">
      <w:pPr>
        <w:pStyle w:val="Listeafsnit"/>
        <w:spacing w:line="300" w:lineRule="atLeast"/>
        <w:rPr>
          <w:rFonts w:ascii="Calibri" w:eastAsia="Calibri" w:hAnsi="Calibri" w:cs="Calibri"/>
          <w:sz w:val="22"/>
          <w:szCs w:val="22"/>
        </w:rPr>
      </w:pPr>
      <w:r>
        <w:rPr>
          <w:rFonts w:ascii="Calibri" w:eastAsia="Calibri" w:hAnsi="Calibri" w:cs="Calibri"/>
          <w:sz w:val="22"/>
          <w:szCs w:val="22"/>
        </w:rPr>
        <w:t>(kort beskrivelse)?</w:t>
      </w:r>
      <w:r>
        <w:rPr>
          <w:rFonts w:ascii="Calibri" w:eastAsia="Calibri" w:hAnsi="Calibri" w:cs="Calibri"/>
        </w:rPr>
        <w:t xml:space="preserve">  </w:t>
      </w:r>
      <w:r>
        <w:rPr>
          <w:rFonts w:ascii="Calibri" w:eastAsia="Calibri" w:hAnsi="Calibri" w:cs="Calibri"/>
          <w:color w:val="808080"/>
          <w:u w:color="808080"/>
        </w:rPr>
        <w:t>Ja, der er morgentræning 2 gange ugentligt i Vibys lokaler. Her er Lars Bentsen træner, hvilket blot bevirker en endnu bedre sammenhæng mellem ESAA og BTK Viby</w:t>
      </w: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Er der sammenhæng mellem klubbens krav til udøvere og ESAA’s Code </w:t>
      </w:r>
    </w:p>
    <w:p w:rsidR="00BC61AC" w:rsidRDefault="00B24460">
      <w:pPr>
        <w:pStyle w:val="Listeafsnit"/>
        <w:spacing w:line="300" w:lineRule="atLeast"/>
        <w:rPr>
          <w:rFonts w:ascii="Calibri" w:eastAsia="Calibri" w:hAnsi="Calibri" w:cs="Calibri"/>
          <w:sz w:val="22"/>
          <w:szCs w:val="22"/>
          <w:lang w:val="en-US"/>
        </w:rPr>
      </w:pPr>
      <w:r>
        <w:rPr>
          <w:rFonts w:ascii="Calibri" w:eastAsia="Calibri" w:hAnsi="Calibri" w:cs="Calibri"/>
          <w:sz w:val="22"/>
          <w:szCs w:val="22"/>
          <w:lang w:val="en-US"/>
        </w:rPr>
        <w:t xml:space="preserve">of Conduct? </w:t>
      </w:r>
      <w:hyperlink r:id="rId8" w:history="1">
        <w:r>
          <w:rPr>
            <w:rStyle w:val="Hyperlink1"/>
          </w:rPr>
          <w:t>http://www.esaa.dk/codeofconduct</w:t>
        </w:r>
      </w:hyperlink>
      <w:r>
        <w:rPr>
          <w:rFonts w:ascii="Calibri" w:eastAsia="Calibri" w:hAnsi="Calibri" w:cs="Calibri"/>
          <w:sz w:val="18"/>
          <w:szCs w:val="18"/>
          <w:lang w:val="en-US"/>
        </w:rPr>
        <w:t xml:space="preserve"> </w:t>
      </w:r>
      <w:r>
        <w:rPr>
          <w:rFonts w:ascii="Calibri" w:eastAsia="Calibri" w:hAnsi="Calibri" w:cs="Calibri"/>
          <w:sz w:val="18"/>
          <w:szCs w:val="18"/>
          <w:lang w:val="en-US"/>
        </w:rPr>
        <w:tab/>
      </w:r>
      <w:r>
        <w:rPr>
          <w:rFonts w:ascii="Calibri" w:eastAsia="Calibri" w:hAnsi="Calibri" w:cs="Calibri"/>
          <w:sz w:val="22"/>
          <w:szCs w:val="22"/>
          <w:lang w:val="en-US"/>
        </w:rPr>
        <w:tab/>
      </w:r>
      <w:r>
        <w:rPr>
          <w:rFonts w:ascii="Calibri" w:eastAsia="Calibri" w:hAnsi="Calibri" w:cs="Calibri"/>
          <w:sz w:val="22"/>
          <w:szCs w:val="22"/>
          <w:lang w:val="en-US"/>
        </w:rPr>
        <w:tab/>
        <w:t>ja</w:t>
      </w:r>
    </w:p>
    <w:p w:rsidR="00BC61AC" w:rsidRDefault="00BC61AC">
      <w:pPr>
        <w:pStyle w:val="Brdtekst"/>
        <w:spacing w:line="300" w:lineRule="atLeast"/>
        <w:rPr>
          <w:rFonts w:ascii="Calibri" w:eastAsia="Calibri" w:hAnsi="Calibri" w:cs="Calibri"/>
          <w:sz w:val="22"/>
          <w:szCs w:val="22"/>
          <w:lang w:val="en-US"/>
        </w:rPr>
      </w:pP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Hvis nej til formaliseret ESAA samarbejde. Ser klubben en mulighed for at blive </w:t>
      </w:r>
    </w:p>
    <w:p w:rsidR="00BC61AC" w:rsidRDefault="00B24460">
      <w:pPr>
        <w:pStyle w:val="Listeafsnit"/>
        <w:spacing w:line="300" w:lineRule="atLeast"/>
        <w:rPr>
          <w:rFonts w:ascii="Calibri" w:eastAsia="Calibri" w:hAnsi="Calibri" w:cs="Calibri"/>
          <w:sz w:val="22"/>
          <w:szCs w:val="22"/>
        </w:rPr>
      </w:pPr>
      <w:r>
        <w:rPr>
          <w:rFonts w:ascii="Calibri" w:eastAsia="Calibri" w:hAnsi="Calibri" w:cs="Calibri"/>
          <w:sz w:val="22"/>
          <w:szCs w:val="22"/>
        </w:rPr>
        <w:t>en del af ESAA-samarbejdet indenfor de kommende 2-3 år?</w:t>
      </w:r>
      <w:r>
        <w:rPr>
          <w:rFonts w:ascii="Calibri" w:eastAsia="Calibri" w:hAnsi="Calibri" w:cs="Calibri"/>
          <w:sz w:val="22"/>
          <w:szCs w:val="22"/>
        </w:rPr>
        <w:tab/>
      </w:r>
      <w:r>
        <w:rPr>
          <w:rFonts w:ascii="Calibri" w:eastAsia="Calibri" w:hAnsi="Calibri" w:cs="Calibri"/>
          <w:sz w:val="22"/>
          <w:szCs w:val="22"/>
        </w:rPr>
        <w:tab/>
        <w:t xml:space="preserve"> </w:t>
      </w:r>
    </w:p>
    <w:p w:rsidR="00BC61AC" w:rsidRDefault="00BC61AC">
      <w:pPr>
        <w:pStyle w:val="Listeafsnit"/>
        <w:spacing w:line="300" w:lineRule="atLeast"/>
        <w:rPr>
          <w:rFonts w:ascii="Calibri" w:eastAsia="Calibri" w:hAnsi="Calibri" w:cs="Calibri"/>
          <w:sz w:val="22"/>
          <w:szCs w:val="22"/>
        </w:rPr>
      </w:pPr>
    </w:p>
    <w:p w:rsidR="00BC61AC" w:rsidRDefault="00B24460">
      <w:pPr>
        <w:pStyle w:val="Brdtekst"/>
        <w:spacing w:line="300" w:lineRule="atLeast"/>
        <w:rPr>
          <w:rFonts w:ascii="Calibri" w:eastAsia="Calibri" w:hAnsi="Calibri" w:cs="Calibri"/>
          <w:b/>
          <w:bCs/>
          <w:sz w:val="22"/>
          <w:szCs w:val="22"/>
          <w:u w:val="single"/>
        </w:rPr>
      </w:pPr>
      <w:r>
        <w:rPr>
          <w:rFonts w:ascii="Calibri" w:eastAsia="Calibri" w:hAnsi="Calibri" w:cs="Calibri"/>
          <w:b/>
          <w:bCs/>
          <w:sz w:val="22"/>
          <w:szCs w:val="22"/>
          <w:u w:val="single"/>
        </w:rPr>
        <w:t xml:space="preserve">Team Danmark </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b/>
          <w:bCs/>
          <w:sz w:val="22"/>
          <w:szCs w:val="22"/>
        </w:rPr>
        <w:t>Har sportsgrenen en placering i Team Danmarks støttekoncept</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nej</w:t>
      </w: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Hvis ja, hvilken?  </w:t>
      </w:r>
      <w:r>
        <w:rPr>
          <w:rStyle w:val="Pladsholdertekst"/>
          <w:rFonts w:ascii="Calibri" w:eastAsia="Calibri" w:hAnsi="Calibri" w:cs="Calibri"/>
          <w:sz w:val="22"/>
          <w:szCs w:val="22"/>
        </w:rPr>
        <w:t>Vælg et element.</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b/>
          <w:bCs/>
          <w:sz w:val="22"/>
          <w:szCs w:val="22"/>
        </w:rPr>
        <w:t xml:space="preserve">Fungerer klubben som elite- eller kraftcenter under Team Danmark?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nej</w:t>
      </w: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Hvis ja, vælges typen af center: </w:t>
      </w:r>
      <w:r>
        <w:rPr>
          <w:rStyle w:val="Pladsholdertekst"/>
          <w:rFonts w:ascii="Calibri" w:eastAsia="Calibri" w:hAnsi="Calibri" w:cs="Calibri"/>
          <w:sz w:val="22"/>
          <w:szCs w:val="22"/>
        </w:rPr>
        <w:t>Vælg et element.</w:t>
      </w:r>
      <w:r>
        <w:rPr>
          <w:rFonts w:ascii="Calibri" w:eastAsia="Calibri" w:hAnsi="Calibri" w:cs="Calibri"/>
          <w:sz w:val="22"/>
          <w:szCs w:val="22"/>
        </w:rPr>
        <w:t xml:space="preserve"> </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b/>
          <w:bCs/>
          <w:sz w:val="22"/>
          <w:szCs w:val="22"/>
        </w:rPr>
        <w:t>Fungerer klubben som forbundsgodkendt kraftcenter?:</w:t>
      </w:r>
      <w:r>
        <w:rPr>
          <w:rFonts w:ascii="Calibri" w:eastAsia="Calibri" w:hAnsi="Calibri" w:cs="Calibri"/>
          <w:sz w:val="22"/>
          <w:szCs w:val="22"/>
          <w:lang w:val="ru-RU"/>
        </w:rPr>
        <w:t xml:space="preserve">  </w:t>
      </w:r>
      <w:r>
        <w:rPr>
          <w:rFonts w:ascii="Calibri" w:eastAsia="Calibri" w:hAnsi="Calibri" w:cs="Calibri"/>
          <w:sz w:val="22"/>
          <w:szCs w:val="22"/>
          <w:lang w:val="ru-RU"/>
        </w:rPr>
        <w:tab/>
      </w:r>
      <w:r>
        <w:rPr>
          <w:rFonts w:ascii="Calibri" w:eastAsia="Calibri" w:hAnsi="Calibri" w:cs="Calibri"/>
          <w:sz w:val="22"/>
          <w:szCs w:val="22"/>
          <w:lang w:val="ru-RU"/>
        </w:rPr>
        <w:tab/>
      </w:r>
      <w:r>
        <w:rPr>
          <w:rFonts w:ascii="Calibri" w:eastAsia="Calibri" w:hAnsi="Calibri" w:cs="Calibri"/>
          <w:sz w:val="22"/>
          <w:szCs w:val="22"/>
          <w:lang w:val="ru-RU"/>
        </w:rPr>
        <w:tab/>
        <w:t>nej</w:t>
      </w: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Hvis ja, beskrives klubbens rolle i forbundet: </w:t>
      </w:r>
      <w:r>
        <w:rPr>
          <w:rFonts w:ascii="Calibri" w:eastAsia="Calibri" w:hAnsi="Calibri" w:cs="Calibri"/>
          <w:color w:val="808080"/>
          <w:u w:color="808080"/>
        </w:rPr>
        <w:t>Klik her for at angive tekst.</w:t>
      </w:r>
    </w:p>
    <w:p w:rsidR="00BC61AC" w:rsidRDefault="00B24460">
      <w:pPr>
        <w:pStyle w:val="Overskrift1"/>
        <w:rPr>
          <w:sz w:val="22"/>
          <w:szCs w:val="22"/>
          <w:u w:val="single"/>
        </w:rPr>
      </w:pPr>
      <w:r>
        <w:rPr>
          <w:sz w:val="22"/>
          <w:szCs w:val="22"/>
          <w:u w:val="single"/>
        </w:rPr>
        <w:t xml:space="preserve">Uddannelse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Beskrivelse af klubbens eventuelle samarbejde med uddannelsesinstitutioner (udover ESAA):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Vi forsøger at være i kontakt med lokale skoler. Fra tid til anden varetager vi idrætsforløb om bordtennis.</w:t>
      </w:r>
    </w:p>
    <w:p w:rsidR="00BC61AC" w:rsidRDefault="00BC61AC">
      <w:pPr>
        <w:pStyle w:val="Brdtekst"/>
        <w:spacing w:line="300" w:lineRule="atLeast"/>
        <w:rPr>
          <w:rFonts w:ascii="Calibri" w:eastAsia="Calibri" w:hAnsi="Calibri" w:cs="Calibri"/>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Er klubben involveret i aktiviteter i forbindelse med den nye folkeskolereform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lang w:val="it-IT"/>
        </w:rPr>
        <w:t>(anno 2014)?</w:t>
      </w:r>
      <w:r>
        <w:rPr>
          <w:rFonts w:ascii="Calibri" w:eastAsia="Calibri" w:hAnsi="Calibri" w:cs="Calibri"/>
          <w:b/>
          <w:bCs/>
          <w:sz w:val="22"/>
          <w:szCs w:val="22"/>
          <w:lang w:val="it-IT"/>
        </w:rPr>
        <w:tab/>
      </w:r>
      <w:r>
        <w:rPr>
          <w:rFonts w:ascii="Calibri" w:eastAsia="Calibri" w:hAnsi="Calibri" w:cs="Calibri"/>
          <w:b/>
          <w:bCs/>
          <w:sz w:val="22"/>
          <w:szCs w:val="22"/>
          <w:lang w:val="it-IT"/>
        </w:rPr>
        <w:tab/>
      </w:r>
      <w:r>
        <w:rPr>
          <w:rFonts w:ascii="Calibri" w:eastAsia="Calibri" w:hAnsi="Calibri" w:cs="Calibri"/>
          <w:b/>
          <w:bCs/>
          <w:sz w:val="22"/>
          <w:szCs w:val="22"/>
          <w:lang w:val="it-IT"/>
        </w:rPr>
        <w:tab/>
      </w:r>
      <w:r>
        <w:rPr>
          <w:rFonts w:ascii="Calibri" w:eastAsia="Calibri" w:hAnsi="Calibri" w:cs="Calibri"/>
          <w:b/>
          <w:bCs/>
          <w:sz w:val="22"/>
          <w:szCs w:val="22"/>
          <w:lang w:val="it-IT"/>
        </w:rPr>
        <w:tab/>
      </w:r>
      <w:r>
        <w:rPr>
          <w:rFonts w:ascii="Calibri" w:eastAsia="Calibri" w:hAnsi="Calibri" w:cs="Calibri"/>
          <w:b/>
          <w:bCs/>
          <w:sz w:val="22"/>
          <w:szCs w:val="22"/>
          <w:lang w:val="it-IT"/>
        </w:rPr>
        <w:tab/>
      </w:r>
      <w:r>
        <w:rPr>
          <w:rFonts w:ascii="Calibri" w:eastAsia="Calibri" w:hAnsi="Calibri" w:cs="Calibri"/>
          <w:b/>
          <w:bCs/>
          <w:sz w:val="22"/>
          <w:szCs w:val="22"/>
          <w:lang w:val="it-IT"/>
        </w:rPr>
        <w:tab/>
      </w:r>
      <w:r>
        <w:rPr>
          <w:rFonts w:ascii="Calibri" w:eastAsia="Calibri" w:hAnsi="Calibri" w:cs="Calibri"/>
          <w:sz w:val="22"/>
          <w:szCs w:val="22"/>
        </w:rPr>
        <w:t>ja</w:t>
      </w:r>
    </w:p>
    <w:p w:rsidR="00BC61AC" w:rsidRDefault="00BC61AC">
      <w:pPr>
        <w:pStyle w:val="Brdtekst"/>
        <w:spacing w:line="300" w:lineRule="atLeast"/>
        <w:rPr>
          <w:rFonts w:ascii="Calibri" w:eastAsia="Calibri" w:hAnsi="Calibri" w:cs="Calibri"/>
          <w:b/>
          <w:bCs/>
          <w:sz w:val="22"/>
          <w:szCs w:val="22"/>
        </w:rPr>
      </w:pPr>
    </w:p>
    <w:p w:rsidR="00BC61AC" w:rsidRDefault="00BC61AC">
      <w:pPr>
        <w:pStyle w:val="Brdtekst"/>
        <w:spacing w:line="300" w:lineRule="atLeast"/>
        <w:rPr>
          <w:rFonts w:ascii="Calibri" w:eastAsia="Calibri" w:hAnsi="Calibri" w:cs="Calibri"/>
          <w:b/>
          <w:bCs/>
          <w:sz w:val="22"/>
          <w:szCs w:val="22"/>
        </w:rPr>
      </w:pPr>
    </w:p>
    <w:p w:rsidR="00BC61AC" w:rsidRDefault="00B24460">
      <w:pPr>
        <w:pStyle w:val="Listeafsnit"/>
        <w:numPr>
          <w:ilvl w:val="0"/>
          <w:numId w:val="13"/>
        </w:numPr>
        <w:spacing w:line="300" w:lineRule="atLeast"/>
        <w:rPr>
          <w:rFonts w:ascii="Cambria" w:eastAsia="Cambria" w:hAnsi="Cambria" w:cs="Cambria"/>
          <w:b/>
          <w:bCs/>
          <w:sz w:val="32"/>
          <w:szCs w:val="32"/>
        </w:rPr>
      </w:pPr>
      <w:r>
        <w:rPr>
          <w:rFonts w:ascii="Cambria" w:eastAsia="Cambria" w:hAnsi="Cambria" w:cs="Cambria"/>
          <w:b/>
          <w:bCs/>
          <w:sz w:val="32"/>
          <w:szCs w:val="32"/>
        </w:rPr>
        <w:t>Supportfunktioner:</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Beskrivelse af supportfunktioner klubben har til rådighed til at supportere talenter:</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Til den kommende sæson har klubben til hensigt at stille support til rådighed på mental, kost og fysisktræning</w:t>
      </w:r>
      <w:r w:rsidR="00CD367A">
        <w:rPr>
          <w:rFonts w:ascii="Calibri" w:eastAsia="Calibri" w:hAnsi="Calibri" w:cs="Calibri"/>
          <w:b/>
          <w:bCs/>
          <w:sz w:val="22"/>
          <w:szCs w:val="22"/>
        </w:rPr>
        <w:t>. Yderligere er klubbens ungdoms elitespillere omfattet af individuelle træningsplaner udarbejdet i samarbejde med klubbens trænerstab.</w:t>
      </w:r>
    </w:p>
    <w:p w:rsidR="00BC61AC" w:rsidRDefault="00BC61AC">
      <w:pPr>
        <w:pStyle w:val="Brdtekst"/>
        <w:spacing w:line="300" w:lineRule="atLeast"/>
        <w:rPr>
          <w:rFonts w:ascii="Calibri" w:eastAsia="Calibri" w:hAnsi="Calibri" w:cs="Calibri"/>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Beskrivelse af supportfunktioner klubben har til rådighed til at supportere elite:</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Det samme gør sig gældende her</w:t>
      </w:r>
    </w:p>
    <w:p w:rsidR="00BC61AC" w:rsidRDefault="00BC61AC">
      <w:pPr>
        <w:pStyle w:val="Brdtekst"/>
        <w:spacing w:line="300" w:lineRule="atLeast"/>
        <w:rPr>
          <w:rFonts w:ascii="Calibri" w:eastAsia="Calibri" w:hAnsi="Calibri" w:cs="Calibri"/>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Har de bedste talenter adgang til Team Danmarks support funktioner?</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nej</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b/>
          <w:bCs/>
          <w:sz w:val="22"/>
          <w:szCs w:val="22"/>
        </w:rPr>
        <w:t>Har de bedste seniorer adgang til Team Danmarks support funktioner?</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ja</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lastRenderedPageBreak/>
        <w:t xml:space="preserve">Er der i klubben kendskab til DIF’s vidensbank, blandt andet omhandlende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spiseforstyrrelser hos sportsudø</w:t>
      </w:r>
      <w:r>
        <w:rPr>
          <w:rFonts w:ascii="Calibri" w:eastAsia="Calibri" w:hAnsi="Calibri" w:cs="Calibri"/>
          <w:b/>
          <w:bCs/>
          <w:sz w:val="22"/>
          <w:szCs w:val="22"/>
          <w:lang w:val="ru-RU"/>
        </w:rPr>
        <w:t xml:space="preserve">vere?  </w:t>
      </w:r>
    </w:p>
    <w:p w:rsidR="00BC61AC" w:rsidRDefault="00BF2975">
      <w:pPr>
        <w:pStyle w:val="Brdtekst"/>
        <w:spacing w:line="300" w:lineRule="atLeast"/>
        <w:rPr>
          <w:rFonts w:ascii="Calibri" w:eastAsia="Calibri" w:hAnsi="Calibri" w:cs="Calibri"/>
          <w:b/>
          <w:bCs/>
          <w:sz w:val="22"/>
          <w:szCs w:val="22"/>
        </w:rPr>
      </w:pPr>
      <w:hyperlink r:id="rId9" w:history="1">
        <w:r w:rsidR="00B24460">
          <w:rPr>
            <w:rStyle w:val="Hyperlink2"/>
          </w:rPr>
          <w:t>http://www.dif.dk/da/foreningsliv/viden-s-om/traening/spiseforstyrrelser-s-blandt-s-sportsudoevere</w:t>
        </w:r>
      </w:hyperlink>
      <w:r w:rsidR="00B24460">
        <w:rPr>
          <w:rFonts w:ascii="Calibri" w:eastAsia="Calibri" w:hAnsi="Calibri" w:cs="Calibri"/>
          <w:sz w:val="18"/>
          <w:szCs w:val="18"/>
        </w:rPr>
        <w:t xml:space="preserve"> </w:t>
      </w:r>
      <w:r w:rsidR="00B24460">
        <w:rPr>
          <w:rStyle w:val="Link"/>
          <w:rFonts w:ascii="Calibri" w:eastAsia="Calibri" w:hAnsi="Calibri" w:cs="Calibri"/>
          <w:sz w:val="22"/>
          <w:szCs w:val="22"/>
          <w:u w:val="none"/>
        </w:rPr>
        <w:tab/>
      </w:r>
      <w:r w:rsidR="00B24460">
        <w:rPr>
          <w:rFonts w:ascii="Calibri" w:eastAsia="Calibri" w:hAnsi="Calibri" w:cs="Calibri"/>
          <w:sz w:val="22"/>
          <w:szCs w:val="22"/>
        </w:rPr>
        <w:t>ja</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Har klubben en politik på spil-området, der indeholder retningslinjer for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gambling og betting?</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ab/>
        <w:t xml:space="preserve">nej </w:t>
      </w:r>
    </w:p>
    <w:p w:rsidR="00BC61AC" w:rsidRDefault="00B24460">
      <w:pPr>
        <w:pStyle w:val="Brdtekst"/>
        <w:spacing w:line="300" w:lineRule="atLeast"/>
        <w:rPr>
          <w:rFonts w:ascii="Calibri" w:eastAsia="Calibri" w:hAnsi="Calibri" w:cs="Calibri"/>
          <w:sz w:val="22"/>
          <w:szCs w:val="22"/>
        </w:rPr>
      </w:pPr>
      <w:r>
        <w:rPr>
          <w:rFonts w:ascii="Calibri" w:eastAsia="Calibri" w:hAnsi="Calibri" w:cs="Calibri"/>
          <w:b/>
          <w:bCs/>
          <w:sz w:val="22"/>
          <w:szCs w:val="22"/>
        </w:rPr>
        <w:t>Er der i klubben kendskab til Center for Ludomanis hotline og hjælpefunktioner?</w:t>
      </w:r>
      <w:r>
        <w:rPr>
          <w:rFonts w:ascii="Calibri" w:eastAsia="Calibri" w:hAnsi="Calibri" w:cs="Calibri"/>
          <w:sz w:val="22"/>
          <w:szCs w:val="22"/>
          <w:lang w:val="de-DE"/>
        </w:rPr>
        <w:t xml:space="preserve">   </w:t>
      </w:r>
    </w:p>
    <w:p w:rsidR="00BC61AC" w:rsidRDefault="00BF2975">
      <w:pPr>
        <w:pStyle w:val="Brdtekst"/>
        <w:spacing w:line="300" w:lineRule="atLeast"/>
        <w:rPr>
          <w:rFonts w:ascii="Calibri" w:eastAsia="Calibri" w:hAnsi="Calibri" w:cs="Calibri"/>
          <w:sz w:val="22"/>
          <w:szCs w:val="22"/>
        </w:rPr>
      </w:pPr>
      <w:hyperlink r:id="rId10" w:history="1">
        <w:r w:rsidR="00B24460">
          <w:rPr>
            <w:rStyle w:val="Hyperlink2"/>
            <w:lang w:val="de-DE"/>
          </w:rPr>
          <w:t>http://ludomani.dk/</w:t>
        </w:r>
      </w:hyperlink>
      <w:r w:rsidR="00B24460">
        <w:rPr>
          <w:rFonts w:ascii="Calibri" w:eastAsia="Calibri" w:hAnsi="Calibri" w:cs="Calibri"/>
          <w:sz w:val="22"/>
          <w:szCs w:val="22"/>
          <w:lang w:val="de-DE"/>
        </w:rPr>
        <w:t xml:space="preserve">   </w:t>
      </w:r>
      <w:r w:rsidR="00B24460">
        <w:rPr>
          <w:rFonts w:ascii="Calibri" w:eastAsia="Calibri" w:hAnsi="Calibri" w:cs="Calibri"/>
          <w:sz w:val="22"/>
          <w:szCs w:val="22"/>
          <w:lang w:val="de-DE"/>
        </w:rPr>
        <w:tab/>
      </w:r>
      <w:r w:rsidR="00B24460">
        <w:rPr>
          <w:rFonts w:ascii="Calibri" w:eastAsia="Calibri" w:hAnsi="Calibri" w:cs="Calibri"/>
          <w:sz w:val="22"/>
          <w:szCs w:val="22"/>
          <w:lang w:val="de-DE"/>
        </w:rPr>
        <w:tab/>
      </w:r>
      <w:r w:rsidR="00B24460">
        <w:rPr>
          <w:rFonts w:ascii="Calibri" w:eastAsia="Calibri" w:hAnsi="Calibri" w:cs="Calibri"/>
          <w:sz w:val="22"/>
          <w:szCs w:val="22"/>
          <w:lang w:val="de-DE"/>
        </w:rPr>
        <w:tab/>
      </w:r>
      <w:r w:rsidR="00B24460">
        <w:rPr>
          <w:rFonts w:ascii="Calibri" w:eastAsia="Calibri" w:hAnsi="Calibri" w:cs="Calibri"/>
          <w:sz w:val="22"/>
          <w:szCs w:val="22"/>
          <w:lang w:val="de-DE"/>
        </w:rPr>
        <w:tab/>
      </w:r>
      <w:r w:rsidR="00B24460">
        <w:rPr>
          <w:rFonts w:ascii="Calibri" w:eastAsia="Calibri" w:hAnsi="Calibri" w:cs="Calibri"/>
          <w:sz w:val="22"/>
          <w:szCs w:val="22"/>
          <w:lang w:val="de-DE"/>
        </w:rPr>
        <w:tab/>
        <w:t>ja</w:t>
      </w:r>
    </w:p>
    <w:p w:rsidR="00BC61AC" w:rsidRDefault="00B24460">
      <w:pPr>
        <w:pStyle w:val="Listeafsnit"/>
        <w:numPr>
          <w:ilvl w:val="0"/>
          <w:numId w:val="12"/>
        </w:numPr>
        <w:spacing w:line="300" w:lineRule="atLeast"/>
        <w:rPr>
          <w:rFonts w:ascii="Calibri" w:eastAsia="Calibri" w:hAnsi="Calibri" w:cs="Calibri"/>
          <w:sz w:val="22"/>
          <w:szCs w:val="22"/>
        </w:rPr>
      </w:pPr>
      <w:r>
        <w:rPr>
          <w:rFonts w:ascii="Calibri" w:eastAsia="Calibri" w:hAnsi="Calibri" w:cs="Calibri"/>
          <w:sz w:val="22"/>
          <w:szCs w:val="22"/>
        </w:rPr>
        <w:t xml:space="preserve">Har trænerne i klubben den nødvendige viden omkring ludomani og </w:t>
      </w:r>
    </w:p>
    <w:p w:rsidR="00BC61AC" w:rsidRDefault="00B24460">
      <w:pPr>
        <w:pStyle w:val="Listeafsnit"/>
        <w:spacing w:line="300" w:lineRule="atLeast"/>
        <w:rPr>
          <w:rFonts w:ascii="Calibri" w:eastAsia="Calibri" w:hAnsi="Calibri" w:cs="Calibri"/>
          <w:sz w:val="22"/>
          <w:szCs w:val="22"/>
        </w:rPr>
      </w:pPr>
      <w:r>
        <w:rPr>
          <w:rFonts w:ascii="Calibri" w:eastAsia="Calibri" w:hAnsi="Calibri" w:cs="Calibri"/>
          <w:sz w:val="22"/>
          <w:szCs w:val="22"/>
        </w:rPr>
        <w:t xml:space="preserve">spilleafhængighed, til at ”spotte” og hjælpe udøvere med </w:t>
      </w:r>
    </w:p>
    <w:p w:rsidR="00BC61AC" w:rsidRDefault="00B24460">
      <w:pPr>
        <w:pStyle w:val="Brdtekst"/>
        <w:spacing w:line="300" w:lineRule="atLeast"/>
        <w:ind w:firstLine="720"/>
        <w:rPr>
          <w:rFonts w:ascii="Calibri" w:eastAsia="Calibri" w:hAnsi="Calibri" w:cs="Calibri"/>
          <w:b/>
          <w:bCs/>
          <w:sz w:val="22"/>
          <w:szCs w:val="22"/>
        </w:rPr>
      </w:pPr>
      <w:r>
        <w:rPr>
          <w:rFonts w:ascii="Calibri" w:eastAsia="Calibri" w:hAnsi="Calibri" w:cs="Calibri"/>
          <w:sz w:val="22"/>
          <w:szCs w:val="22"/>
        </w:rPr>
        <w:t>spilleproblemer videre til disse hjælpefunktioner?</w:t>
      </w:r>
      <w:r>
        <w:rPr>
          <w:rFonts w:ascii="Calibri" w:eastAsia="Calibri" w:hAnsi="Calibri" w:cs="Calibri"/>
          <w:b/>
          <w:bCs/>
          <w:sz w:val="22"/>
          <w:szCs w:val="22"/>
        </w:rPr>
        <w:tab/>
      </w:r>
      <w:r>
        <w:rPr>
          <w:rFonts w:ascii="Calibri" w:eastAsia="Calibri" w:hAnsi="Calibri" w:cs="Calibri"/>
          <w:sz w:val="22"/>
          <w:szCs w:val="22"/>
        </w:rPr>
        <w:tab/>
      </w:r>
      <w:r>
        <w:rPr>
          <w:rFonts w:ascii="Calibri" w:eastAsia="Calibri" w:hAnsi="Calibri" w:cs="Calibri"/>
          <w:sz w:val="22"/>
          <w:szCs w:val="22"/>
        </w:rPr>
        <w:tab/>
        <w:t>ja</w:t>
      </w:r>
    </w:p>
    <w:p w:rsidR="00BC61AC" w:rsidRDefault="00BC61AC">
      <w:pPr>
        <w:pStyle w:val="Brdtekst"/>
        <w:spacing w:line="300" w:lineRule="atLeast"/>
        <w:rPr>
          <w:rFonts w:ascii="Calibri" w:eastAsia="Calibri" w:hAnsi="Calibri" w:cs="Calibri"/>
          <w:b/>
          <w:bCs/>
          <w:sz w:val="22"/>
          <w:szCs w:val="22"/>
        </w:rPr>
      </w:pP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Udviklingsområder og planlagte handlinger på </w:t>
      </w:r>
      <w:r>
        <w:rPr>
          <w:rFonts w:ascii="Calibri" w:eastAsia="Calibri" w:hAnsi="Calibri" w:cs="Calibri"/>
          <w:b/>
          <w:bCs/>
          <w:sz w:val="22"/>
          <w:szCs w:val="22"/>
          <w:lang w:val="sv-SE"/>
        </w:rPr>
        <w:t>supportfunktionsomr</w:t>
      </w:r>
      <w:r>
        <w:rPr>
          <w:rFonts w:ascii="Calibri" w:eastAsia="Calibri" w:hAnsi="Calibri" w:cs="Calibri"/>
          <w:b/>
          <w:bCs/>
          <w:sz w:val="22"/>
          <w:szCs w:val="22"/>
        </w:rPr>
        <w:t>å</w:t>
      </w:r>
      <w:r w:rsidRPr="006D3A80">
        <w:rPr>
          <w:rFonts w:ascii="Calibri" w:eastAsia="Calibri" w:hAnsi="Calibri" w:cs="Calibri"/>
          <w:b/>
          <w:bCs/>
          <w:sz w:val="22"/>
          <w:szCs w:val="22"/>
        </w:rPr>
        <w:t>det:</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 xml:space="preserve">Vi planlægger at tilkoble Henrik Espersen som mentaltræner. </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Vi planlægger at tilkoble Pernille Agerholm som kostvejleder.</w:t>
      </w:r>
    </w:p>
    <w:p w:rsidR="00BC61AC" w:rsidRDefault="00B24460">
      <w:pPr>
        <w:pStyle w:val="Brdtekst"/>
        <w:spacing w:line="300" w:lineRule="atLeast"/>
        <w:rPr>
          <w:rFonts w:ascii="Calibri" w:eastAsia="Calibri" w:hAnsi="Calibri" w:cs="Calibri"/>
          <w:b/>
          <w:bCs/>
          <w:sz w:val="22"/>
          <w:szCs w:val="22"/>
        </w:rPr>
      </w:pPr>
      <w:r>
        <w:rPr>
          <w:rFonts w:ascii="Calibri" w:eastAsia="Calibri" w:hAnsi="Calibri" w:cs="Calibri"/>
          <w:b/>
          <w:bCs/>
          <w:sz w:val="22"/>
          <w:szCs w:val="22"/>
        </w:rPr>
        <w:t>Vi planlægger at tilkoble Tobias Lau som fysisktræner.</w:t>
      </w:r>
    </w:p>
    <w:p w:rsidR="00BC61AC" w:rsidRDefault="00B24460">
      <w:pPr>
        <w:pStyle w:val="Overskrift1"/>
        <w:numPr>
          <w:ilvl w:val="0"/>
          <w:numId w:val="14"/>
        </w:numPr>
        <w:rPr>
          <w:rFonts w:ascii="Calibri" w:eastAsia="Calibri" w:hAnsi="Calibri" w:cs="Calibri"/>
        </w:rPr>
      </w:pPr>
      <w:r>
        <w:t>Andre forhold</w:t>
      </w:r>
      <w:r>
        <w:rPr>
          <w:rFonts w:ascii="Calibri" w:eastAsia="Calibri" w:hAnsi="Calibri" w:cs="Calibri"/>
        </w:rPr>
        <w:tab/>
      </w:r>
    </w:p>
    <w:p w:rsidR="00BC61AC" w:rsidRDefault="00BC61AC">
      <w:pPr>
        <w:pStyle w:val="Brdtekst"/>
        <w:spacing w:line="300" w:lineRule="atLeast"/>
        <w:rPr>
          <w:rFonts w:ascii="Calibri" w:eastAsia="Calibri" w:hAnsi="Calibri" w:cs="Calibri"/>
          <w:b/>
          <w:bCs/>
          <w:sz w:val="22"/>
          <w:szCs w:val="22"/>
        </w:rPr>
      </w:pPr>
    </w:p>
    <w:p w:rsidR="00BC61AC" w:rsidRDefault="00B24460">
      <w:pPr>
        <w:pStyle w:val="Brdtekst"/>
        <w:spacing w:line="300" w:lineRule="atLeast"/>
        <w:rPr>
          <w:rFonts w:ascii="Calibri" w:eastAsia="Calibri" w:hAnsi="Calibri" w:cs="Calibri"/>
          <w:i/>
          <w:iCs/>
          <w:sz w:val="22"/>
          <w:szCs w:val="22"/>
        </w:rPr>
      </w:pPr>
      <w:r>
        <w:rPr>
          <w:rFonts w:ascii="Calibri" w:eastAsia="Calibri" w:hAnsi="Calibri" w:cs="Calibri"/>
          <w:i/>
          <w:iCs/>
          <w:sz w:val="22"/>
          <w:szCs w:val="22"/>
        </w:rPr>
        <w:t xml:space="preserve">Det er bestyrelsens store håb, at </w:t>
      </w:r>
      <w:r w:rsidR="00CD367A">
        <w:rPr>
          <w:rFonts w:ascii="Calibri" w:eastAsia="Calibri" w:hAnsi="Calibri" w:cs="Calibri"/>
          <w:i/>
          <w:iCs/>
          <w:sz w:val="22"/>
          <w:szCs w:val="22"/>
        </w:rPr>
        <w:t>Elite Aarhus/</w:t>
      </w:r>
      <w:r>
        <w:rPr>
          <w:rFonts w:ascii="Calibri" w:eastAsia="Calibri" w:hAnsi="Calibri" w:cs="Calibri"/>
          <w:i/>
          <w:iCs/>
          <w:sz w:val="22"/>
          <w:szCs w:val="22"/>
        </w:rPr>
        <w:t>ESSA kan se en idé i Vibys koncept og fremtidige planer for forbedringen af eliten i Østjysk bordtennis. I mange år har Århus stået uden et hold i landets bedste række. Nu har Viby spillet sig til et, med et hold bestående udelukkende af lokale spillere. Dette ønsker vi skal stå som inspiration for andre og selvfølgelig vores egne talenter. Et bevis på, at man godt kan nå til tops ved at spille i Århus, og at det ikke er nødvendigt at flytte til Sjælland med det samme man ønsker at spille på højeste plan.</w:t>
      </w:r>
    </w:p>
    <w:p w:rsidR="00BC61AC" w:rsidRDefault="00BC61AC">
      <w:pPr>
        <w:pStyle w:val="Brdtekst"/>
        <w:spacing w:line="300" w:lineRule="atLeast"/>
        <w:rPr>
          <w:rFonts w:ascii="Calibri" w:eastAsia="Calibri" w:hAnsi="Calibri" w:cs="Calibri"/>
          <w:i/>
          <w:iCs/>
          <w:sz w:val="22"/>
          <w:szCs w:val="22"/>
        </w:rPr>
      </w:pPr>
    </w:p>
    <w:p w:rsidR="00BC61AC" w:rsidRPr="00876ED4" w:rsidRDefault="00B24460" w:rsidP="00876ED4">
      <w:pPr>
        <w:pStyle w:val="Brdtekst"/>
        <w:spacing w:line="300" w:lineRule="atLeast"/>
        <w:rPr>
          <w:rFonts w:ascii="Calibri" w:eastAsia="Calibri" w:hAnsi="Calibri" w:cs="Calibri"/>
          <w:i/>
          <w:iCs/>
          <w:sz w:val="22"/>
          <w:szCs w:val="22"/>
        </w:rPr>
      </w:pPr>
      <w:r>
        <w:rPr>
          <w:rFonts w:ascii="Calibri" w:eastAsia="Calibri" w:hAnsi="Calibri" w:cs="Calibri"/>
          <w:i/>
          <w:iCs/>
          <w:sz w:val="22"/>
          <w:szCs w:val="22"/>
        </w:rPr>
        <w:t>Klubben arbejder hele tiden på, at kunne opretholde og udvikle et setup, som kan bevare ovenstående målsætning.</w:t>
      </w:r>
    </w:p>
    <w:sectPr w:rsidR="00BC61AC" w:rsidRPr="00876ED4">
      <w:headerReference w:type="default" r:id="rId11"/>
      <w:footerReference w:type="default" r:id="rId12"/>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75" w:rsidRDefault="00BF2975">
      <w:r>
        <w:separator/>
      </w:r>
    </w:p>
  </w:endnote>
  <w:endnote w:type="continuationSeparator" w:id="0">
    <w:p w:rsidR="00BF2975" w:rsidRDefault="00BF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AC" w:rsidRDefault="00B24460">
    <w:pPr>
      <w:pStyle w:val="Sidefod"/>
      <w:tabs>
        <w:tab w:val="clear" w:pos="9638"/>
        <w:tab w:val="right" w:pos="9612"/>
      </w:tabs>
      <w:jc w:val="right"/>
    </w:pPr>
    <w:r>
      <w:rPr>
        <w:rFonts w:ascii="Calibri" w:eastAsia="Calibri" w:hAnsi="Calibri" w:cs="Calibri"/>
      </w:rPr>
      <w:t xml:space="preserve">Side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2365C5">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af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2365C5">
      <w:rPr>
        <w:rFonts w:ascii="Calibri" w:eastAsia="Calibri" w:hAnsi="Calibri" w:cs="Calibri"/>
        <w:noProof/>
      </w:rPr>
      <w:t>6</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75" w:rsidRDefault="00BF2975">
      <w:r>
        <w:separator/>
      </w:r>
    </w:p>
  </w:footnote>
  <w:footnote w:type="continuationSeparator" w:id="0">
    <w:p w:rsidR="00BF2975" w:rsidRDefault="00BF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AC" w:rsidRDefault="00B24460">
    <w:pPr>
      <w:pStyle w:val="Sidehoved"/>
      <w:tabs>
        <w:tab w:val="clear" w:pos="9638"/>
        <w:tab w:val="left" w:pos="4051"/>
        <w:tab w:val="right" w:pos="9612"/>
      </w:tabs>
      <w:ind w:firstLine="3912"/>
      <w:jc w:val="right"/>
    </w:pPr>
    <w:r>
      <w:rPr>
        <w:noProof/>
      </w:rPr>
      <w:drawing>
        <wp:anchor distT="152400" distB="152400" distL="152400" distR="152400" simplePos="0" relativeHeight="251658240" behindDoc="1" locked="0" layoutInCell="1" allowOverlap="1">
          <wp:simplePos x="0" y="0"/>
          <wp:positionH relativeFrom="page">
            <wp:posOffset>5243829</wp:posOffset>
          </wp:positionH>
          <wp:positionV relativeFrom="page">
            <wp:posOffset>401320</wp:posOffset>
          </wp:positionV>
          <wp:extent cx="2208530" cy="592455"/>
          <wp:effectExtent l="0" t="0" r="0" b="0"/>
          <wp:wrapNone/>
          <wp:docPr id="1073741825" name="officeArt object" descr="C:\Users\azkf077\Desktop\Logopakke\Logo_byline\esaa_byline_2.0.jpg"/>
          <wp:cNvGraphicFramePr/>
          <a:graphic xmlns:a="http://schemas.openxmlformats.org/drawingml/2006/main">
            <a:graphicData uri="http://schemas.openxmlformats.org/drawingml/2006/picture">
              <pic:pic xmlns:pic="http://schemas.openxmlformats.org/drawingml/2006/picture">
                <pic:nvPicPr>
                  <pic:cNvPr id="1073741825" name="image1.jpeg" descr="C:\Users\azkf077\Desktop\Logopakke\Logo_byline\esaa_byline_2.0.jpg"/>
                  <pic:cNvPicPr>
                    <a:picLocks noChangeAspect="1"/>
                  </pic:cNvPicPr>
                </pic:nvPicPr>
                <pic:blipFill>
                  <a:blip r:embed="rId1">
                    <a:extLst/>
                  </a:blip>
                  <a:stretch>
                    <a:fillRect/>
                  </a:stretch>
                </pic:blipFill>
                <pic:spPr>
                  <a:xfrm>
                    <a:off x="0" y="0"/>
                    <a:ext cx="2208530" cy="59245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524509</wp:posOffset>
          </wp:positionH>
          <wp:positionV relativeFrom="page">
            <wp:posOffset>254635</wp:posOffset>
          </wp:positionV>
          <wp:extent cx="1841500" cy="747395"/>
          <wp:effectExtent l="0" t="0" r="0" b="0"/>
          <wp:wrapNone/>
          <wp:docPr id="1073741826" name="officeArt object" descr="Elite Idræt Aarhus Logo"/>
          <wp:cNvGraphicFramePr/>
          <a:graphic xmlns:a="http://schemas.openxmlformats.org/drawingml/2006/main">
            <a:graphicData uri="http://schemas.openxmlformats.org/drawingml/2006/picture">
              <pic:pic xmlns:pic="http://schemas.openxmlformats.org/drawingml/2006/picture">
                <pic:nvPicPr>
                  <pic:cNvPr id="1073741826" name="image2.jpeg" descr="Elite Idræt Aarhus Logo"/>
                  <pic:cNvPicPr>
                    <a:picLocks noChangeAspect="1"/>
                  </pic:cNvPicPr>
                </pic:nvPicPr>
                <pic:blipFill>
                  <a:blip r:embed="rId2">
                    <a:extLst/>
                  </a:blip>
                  <a:stretch>
                    <a:fillRect/>
                  </a:stretch>
                </pic:blipFill>
                <pic:spPr>
                  <a:xfrm>
                    <a:off x="0" y="0"/>
                    <a:ext cx="1841500" cy="747395"/>
                  </a:xfrm>
                  <a:prstGeom prst="rect">
                    <a:avLst/>
                  </a:prstGeom>
                  <a:ln w="12700" cap="flat">
                    <a:noFill/>
                    <a:miter lim="400000"/>
                  </a:ln>
                  <a:effectLst/>
                </pic:spPr>
              </pic:pic>
            </a:graphicData>
          </a:graphic>
        </wp:anchor>
      </w:drawing>
    </w:r>
    <w:r>
      <w:rPr>
        <w:b/>
        <w:bCs/>
        <w:sz w:val="28"/>
        <w:szCs w:val="28"/>
      </w:rPr>
      <w:t xml:space="preserve">Version 2.0   </w:t>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C91"/>
    <w:multiLevelType w:val="hybridMultilevel"/>
    <w:tmpl w:val="A0DCB7B2"/>
    <w:styleLink w:val="Importeretformat2"/>
    <w:lvl w:ilvl="0" w:tplc="AF04AD2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9E90D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20DEC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66AB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7259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AEC62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D0B0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E208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0A30B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7F6286C"/>
    <w:multiLevelType w:val="hybridMultilevel"/>
    <w:tmpl w:val="A0DCB7B2"/>
    <w:numStyleLink w:val="Importeretformat2"/>
  </w:abstractNum>
  <w:abstractNum w:abstractNumId="2" w15:restartNumberingAfterBreak="0">
    <w:nsid w:val="12685436"/>
    <w:multiLevelType w:val="hybridMultilevel"/>
    <w:tmpl w:val="9898A9D4"/>
    <w:numStyleLink w:val="Importeretformat1"/>
  </w:abstractNum>
  <w:abstractNum w:abstractNumId="3" w15:restartNumberingAfterBreak="0">
    <w:nsid w:val="155C14DE"/>
    <w:multiLevelType w:val="hybridMultilevel"/>
    <w:tmpl w:val="9D6A83D4"/>
    <w:styleLink w:val="Importeretformat5"/>
    <w:lvl w:ilvl="0" w:tplc="BDD63722">
      <w:start w:val="1"/>
      <w:numFmt w:val="bullet"/>
      <w:lvlText w:val="-"/>
      <w:lvlJc w:val="left"/>
      <w:pPr>
        <w:ind w:left="72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CC1D8E">
      <w:start w:val="1"/>
      <w:numFmt w:val="bullet"/>
      <w:lvlText w:val="o"/>
      <w:lvlJc w:val="left"/>
      <w:pPr>
        <w:ind w:left="144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F450E6">
      <w:start w:val="1"/>
      <w:numFmt w:val="bullet"/>
      <w:lvlText w:val="▪"/>
      <w:lvlJc w:val="left"/>
      <w:pPr>
        <w:ind w:left="216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B1C4624">
      <w:start w:val="1"/>
      <w:numFmt w:val="bullet"/>
      <w:lvlText w:val="•"/>
      <w:lvlJc w:val="left"/>
      <w:pPr>
        <w:ind w:left="288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61A7DF0">
      <w:start w:val="1"/>
      <w:numFmt w:val="bullet"/>
      <w:lvlText w:val="o"/>
      <w:lvlJc w:val="left"/>
      <w:pPr>
        <w:ind w:left="360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FCFB76">
      <w:start w:val="1"/>
      <w:numFmt w:val="bullet"/>
      <w:lvlText w:val="▪"/>
      <w:lvlJc w:val="left"/>
      <w:pPr>
        <w:ind w:left="432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A83C16">
      <w:start w:val="1"/>
      <w:numFmt w:val="bullet"/>
      <w:lvlText w:val="•"/>
      <w:lvlJc w:val="left"/>
      <w:pPr>
        <w:ind w:left="504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1C6C676">
      <w:start w:val="1"/>
      <w:numFmt w:val="bullet"/>
      <w:lvlText w:val="o"/>
      <w:lvlJc w:val="left"/>
      <w:pPr>
        <w:ind w:left="576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E2BED4">
      <w:start w:val="1"/>
      <w:numFmt w:val="bullet"/>
      <w:lvlText w:val="▪"/>
      <w:lvlJc w:val="left"/>
      <w:pPr>
        <w:ind w:left="648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C246833"/>
    <w:multiLevelType w:val="hybridMultilevel"/>
    <w:tmpl w:val="9898A9D4"/>
    <w:styleLink w:val="Importeretformat1"/>
    <w:lvl w:ilvl="0" w:tplc="A5B808E2">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BEFB1C">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DAB360">
      <w:start w:val="1"/>
      <w:numFmt w:val="lowerRoman"/>
      <w:lvlText w:val="%3."/>
      <w:lvlJc w:val="left"/>
      <w:pPr>
        <w:ind w:left="1800" w:hanging="278"/>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D6C950">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02F318">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620DA8">
      <w:start w:val="1"/>
      <w:numFmt w:val="lowerRoman"/>
      <w:lvlText w:val="%6."/>
      <w:lvlJc w:val="left"/>
      <w:pPr>
        <w:ind w:left="3960" w:hanging="278"/>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E0BB34">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E08C4E">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7A60D4">
      <w:start w:val="1"/>
      <w:numFmt w:val="lowerRoman"/>
      <w:lvlText w:val="%9."/>
      <w:lvlJc w:val="left"/>
      <w:pPr>
        <w:ind w:left="6120" w:hanging="278"/>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E4A6075"/>
    <w:multiLevelType w:val="hybridMultilevel"/>
    <w:tmpl w:val="9D6A83D4"/>
    <w:numStyleLink w:val="Importeretformat5"/>
  </w:abstractNum>
  <w:abstractNum w:abstractNumId="6" w15:restartNumberingAfterBreak="0">
    <w:nsid w:val="5921059F"/>
    <w:multiLevelType w:val="hybridMultilevel"/>
    <w:tmpl w:val="A2CA8D84"/>
    <w:styleLink w:val="Importeretformat4"/>
    <w:lvl w:ilvl="0" w:tplc="98AA4DC8">
      <w:start w:val="1"/>
      <w:numFmt w:val="bullet"/>
      <w:lvlText w:val="-"/>
      <w:lvlJc w:val="left"/>
      <w:pPr>
        <w:ind w:left="72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E015B2">
      <w:start w:val="1"/>
      <w:numFmt w:val="bullet"/>
      <w:lvlText w:val="o"/>
      <w:lvlJc w:val="left"/>
      <w:pPr>
        <w:ind w:left="144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5CE7F0">
      <w:start w:val="1"/>
      <w:numFmt w:val="bullet"/>
      <w:lvlText w:val="▪"/>
      <w:lvlJc w:val="left"/>
      <w:pPr>
        <w:ind w:left="216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A2E2A8">
      <w:start w:val="1"/>
      <w:numFmt w:val="bullet"/>
      <w:lvlText w:val="•"/>
      <w:lvlJc w:val="left"/>
      <w:pPr>
        <w:ind w:left="288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D66472">
      <w:start w:val="1"/>
      <w:numFmt w:val="bullet"/>
      <w:lvlText w:val="o"/>
      <w:lvlJc w:val="left"/>
      <w:pPr>
        <w:ind w:left="360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FEA994">
      <w:start w:val="1"/>
      <w:numFmt w:val="bullet"/>
      <w:lvlText w:val="▪"/>
      <w:lvlJc w:val="left"/>
      <w:pPr>
        <w:ind w:left="432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D416C0">
      <w:start w:val="1"/>
      <w:numFmt w:val="bullet"/>
      <w:lvlText w:val="•"/>
      <w:lvlJc w:val="left"/>
      <w:pPr>
        <w:ind w:left="504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147AB8">
      <w:start w:val="1"/>
      <w:numFmt w:val="bullet"/>
      <w:lvlText w:val="o"/>
      <w:lvlJc w:val="left"/>
      <w:pPr>
        <w:ind w:left="576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207F64">
      <w:start w:val="1"/>
      <w:numFmt w:val="bullet"/>
      <w:lvlText w:val="▪"/>
      <w:lvlJc w:val="left"/>
      <w:pPr>
        <w:ind w:left="6480" w:hanging="360"/>
      </w:pPr>
      <w:rPr>
        <w:rFonts w:ascii="Trebuchet MS" w:eastAsia="Trebuchet MS" w:hAnsi="Trebuchet MS" w:cs="Trebuchet MS"/>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BD20A52"/>
    <w:multiLevelType w:val="hybridMultilevel"/>
    <w:tmpl w:val="A2CA8D84"/>
    <w:numStyleLink w:val="Importeretformat4"/>
  </w:abstractNum>
  <w:num w:numId="1">
    <w:abstractNumId w:val="4"/>
  </w:num>
  <w:num w:numId="2">
    <w:abstractNumId w:val="2"/>
  </w:num>
  <w:num w:numId="3">
    <w:abstractNumId w:val="2"/>
    <w:lvlOverride w:ilvl="0">
      <w:lvl w:ilvl="0" w:tplc="7354DB0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E1830">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76F9DE">
        <w:start w:val="1"/>
        <w:numFmt w:val="lowerRoman"/>
        <w:lvlText w:val="%3."/>
        <w:lvlJc w:val="left"/>
        <w:pPr>
          <w:ind w:left="180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DE05B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02A43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38C564">
        <w:start w:val="1"/>
        <w:numFmt w:val="lowerRoman"/>
        <w:lvlText w:val="%6."/>
        <w:lvlJc w:val="left"/>
        <w:pPr>
          <w:ind w:left="396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6AD77E">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1E139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60AA28">
        <w:start w:val="1"/>
        <w:numFmt w:val="lowerRoman"/>
        <w:lvlText w:val="%9."/>
        <w:lvlJc w:val="left"/>
        <w:pPr>
          <w:ind w:left="612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2"/>
    <w:lvlOverride w:ilvl="0">
      <w:startOverride w:val="3"/>
      <w:lvl w:ilvl="0" w:tplc="7354DB08">
        <w:start w:val="3"/>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5E1830">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76F9DE">
        <w:start w:val="1"/>
        <w:numFmt w:val="lowerRoman"/>
        <w:lvlText w:val="%3."/>
        <w:lvlJc w:val="left"/>
        <w:pPr>
          <w:ind w:left="180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E05B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02A43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38C564">
        <w:start w:val="1"/>
        <w:numFmt w:val="lowerRoman"/>
        <w:lvlText w:val="%6."/>
        <w:lvlJc w:val="left"/>
        <w:pPr>
          <w:ind w:left="396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6AD77E">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1E139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60AA28">
        <w:start w:val="1"/>
        <w:numFmt w:val="lowerRoman"/>
        <w:lvlText w:val="%9."/>
        <w:lvlJc w:val="left"/>
        <w:pPr>
          <w:ind w:left="612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7"/>
  </w:num>
  <w:num w:numId="9">
    <w:abstractNumId w:val="2"/>
    <w:lvlOverride w:ilvl="0">
      <w:startOverride w:val="5"/>
      <w:lvl w:ilvl="0" w:tplc="7354DB08">
        <w:start w:val="5"/>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5E1830">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76F9DE">
        <w:start w:val="1"/>
        <w:numFmt w:val="lowerRoman"/>
        <w:lvlText w:val="%3."/>
        <w:lvlJc w:val="left"/>
        <w:pPr>
          <w:ind w:left="180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E05B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02A43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38C564">
        <w:start w:val="1"/>
        <w:numFmt w:val="lowerRoman"/>
        <w:lvlText w:val="%6."/>
        <w:lvlJc w:val="left"/>
        <w:pPr>
          <w:ind w:left="396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6AD77E">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1E139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60AA28">
        <w:start w:val="1"/>
        <w:numFmt w:val="lowerRoman"/>
        <w:lvlText w:val="%9."/>
        <w:lvlJc w:val="left"/>
        <w:pPr>
          <w:ind w:left="612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6"/>
      <w:lvl w:ilvl="0" w:tplc="7354DB08">
        <w:start w:val="6"/>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5E1830">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76F9DE">
        <w:start w:val="1"/>
        <w:numFmt w:val="lowerRoman"/>
        <w:lvlText w:val="%3."/>
        <w:lvlJc w:val="left"/>
        <w:pPr>
          <w:ind w:left="180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E05B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02A43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38C564">
        <w:start w:val="1"/>
        <w:numFmt w:val="lowerRoman"/>
        <w:lvlText w:val="%6."/>
        <w:lvlJc w:val="left"/>
        <w:pPr>
          <w:ind w:left="396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6AD77E">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1E139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60AA28">
        <w:start w:val="1"/>
        <w:numFmt w:val="lowerRoman"/>
        <w:lvlText w:val="%9."/>
        <w:lvlJc w:val="left"/>
        <w:pPr>
          <w:ind w:left="612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5"/>
  </w:num>
  <w:num w:numId="13">
    <w:abstractNumId w:val="2"/>
    <w:lvlOverride w:ilvl="0">
      <w:startOverride w:val="8"/>
      <w:lvl w:ilvl="0" w:tplc="7354DB08">
        <w:start w:val="8"/>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5E1830">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76F9DE">
        <w:start w:val="1"/>
        <w:numFmt w:val="lowerRoman"/>
        <w:lvlText w:val="%3."/>
        <w:lvlJc w:val="left"/>
        <w:pPr>
          <w:ind w:left="1800" w:hanging="3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E05B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02A43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38C564">
        <w:start w:val="1"/>
        <w:numFmt w:val="lowerRoman"/>
        <w:lvlText w:val="%6."/>
        <w:lvlJc w:val="left"/>
        <w:pPr>
          <w:ind w:left="3960" w:hanging="3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6AD77E">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1E139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60AA28">
        <w:start w:val="1"/>
        <w:numFmt w:val="lowerRoman"/>
        <w:lvlText w:val="%9."/>
        <w:lvlJc w:val="left"/>
        <w:pPr>
          <w:ind w:left="6120" w:hanging="3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9"/>
      <w:lvl w:ilvl="0" w:tplc="7354DB08">
        <w:start w:val="9"/>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5E1830">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76F9DE">
        <w:start w:val="1"/>
        <w:numFmt w:val="lowerRoman"/>
        <w:lvlText w:val="%3."/>
        <w:lvlJc w:val="left"/>
        <w:pPr>
          <w:ind w:left="180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E05B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02A43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38C564">
        <w:start w:val="1"/>
        <w:numFmt w:val="lowerRoman"/>
        <w:lvlText w:val="%6."/>
        <w:lvlJc w:val="left"/>
        <w:pPr>
          <w:ind w:left="396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6AD77E">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1E139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60AA28">
        <w:start w:val="1"/>
        <w:numFmt w:val="lowerRoman"/>
        <w:lvlText w:val="%9."/>
        <w:lvlJc w:val="left"/>
        <w:pPr>
          <w:ind w:left="6120" w:hanging="2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AC"/>
    <w:rsid w:val="002365C5"/>
    <w:rsid w:val="005125C1"/>
    <w:rsid w:val="006D3A80"/>
    <w:rsid w:val="00876ED4"/>
    <w:rsid w:val="009D7DE1"/>
    <w:rsid w:val="00B24460"/>
    <w:rsid w:val="00BC61AC"/>
    <w:rsid w:val="00BF2975"/>
    <w:rsid w:val="00C80369"/>
    <w:rsid w:val="00CD36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C3192-EC39-4E1A-AFAB-5CBA5FD7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Overskrift1">
    <w:name w:val="heading 1"/>
    <w:next w:val="Brdtekst"/>
    <w:pPr>
      <w:keepNext/>
      <w:keepLines/>
      <w:spacing w:before="480" w:line="300" w:lineRule="exact"/>
      <w:outlineLvl w:val="0"/>
    </w:pPr>
    <w:rPr>
      <w:rFonts w:ascii="Cambria" w:eastAsia="Cambria" w:hAnsi="Cambria" w:cs="Cambria"/>
      <w:b/>
      <w:bCs/>
      <w:color w:val="000000"/>
      <w:sz w:val="28"/>
      <w:szCs w:val="28"/>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Verdana" w:hAnsi="Verdana" w:cs="Arial Unicode MS"/>
      <w:color w:val="000000"/>
      <w:u w:color="000000"/>
    </w:rPr>
  </w:style>
  <w:style w:type="paragraph" w:styleId="Sidefod">
    <w:name w:val="footer"/>
    <w:pPr>
      <w:tabs>
        <w:tab w:val="center" w:pos="4819"/>
        <w:tab w:val="right" w:pos="9638"/>
      </w:tabs>
    </w:pPr>
    <w:rPr>
      <w:rFonts w:ascii="Verdana" w:hAnsi="Verdana" w:cs="Arial Unicode MS"/>
      <w:color w:val="000000"/>
      <w:u w:color="000000"/>
    </w:rPr>
  </w:style>
  <w:style w:type="paragraph" w:styleId="Brdtekst">
    <w:name w:val="Body Text"/>
    <w:pPr>
      <w:spacing w:line="300" w:lineRule="exact"/>
    </w:pPr>
    <w:rPr>
      <w:rFonts w:ascii="Verdana" w:hAnsi="Verdana" w:cs="Arial Unicode MS"/>
      <w:color w:val="000000"/>
      <w:u w:color="000000"/>
    </w:rPr>
  </w:style>
  <w:style w:type="character" w:customStyle="1" w:styleId="Overskrift1Tegn">
    <w:name w:val="Overskrift 1 Tegn"/>
    <w:rPr>
      <w:rFonts w:ascii="Cambria" w:eastAsia="Cambria" w:hAnsi="Cambria" w:cs="Cambria"/>
      <w:b/>
      <w:bCs/>
      <w:sz w:val="28"/>
      <w:szCs w:val="28"/>
      <w:lang w:val="da-DK"/>
    </w:rPr>
  </w:style>
  <w:style w:type="paragraph" w:styleId="Listeafsnit">
    <w:name w:val="List Paragraph"/>
    <w:pPr>
      <w:spacing w:line="300" w:lineRule="exact"/>
      <w:ind w:left="720"/>
    </w:pPr>
    <w:rPr>
      <w:rFonts w:ascii="Verdana" w:hAnsi="Verdana" w:cs="Arial Unicode MS"/>
      <w:color w:val="000000"/>
      <w:u w:color="000000"/>
    </w:rPr>
  </w:style>
  <w:style w:type="numbering" w:customStyle="1" w:styleId="Importeretformat1">
    <w:name w:val="Importeret format 1"/>
    <w:pPr>
      <w:numPr>
        <w:numId w:val="1"/>
      </w:numPr>
    </w:pPr>
  </w:style>
  <w:style w:type="character" w:styleId="Pladsholdertekst">
    <w:name w:val="Placeholder Text"/>
    <w:rPr>
      <w:color w:val="808080"/>
      <w:u w:color="808080"/>
      <w:lang w:val="da-DK"/>
    </w:rPr>
  </w:style>
  <w:style w:type="numbering" w:customStyle="1" w:styleId="Importeretformat2">
    <w:name w:val="Importeret format 2"/>
    <w:pPr>
      <w:numPr>
        <w:numId w:val="4"/>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14"/>
      <w:szCs w:val="14"/>
      <w:u w:val="single" w:color="0000FF"/>
    </w:rPr>
  </w:style>
  <w:style w:type="numbering" w:customStyle="1" w:styleId="Importeretformat4">
    <w:name w:val="Importeret format 4"/>
    <w:pPr>
      <w:numPr>
        <w:numId w:val="7"/>
      </w:numPr>
    </w:pPr>
  </w:style>
  <w:style w:type="numbering" w:customStyle="1" w:styleId="Importeretformat5">
    <w:name w:val="Importeret format 5"/>
    <w:pPr>
      <w:numPr>
        <w:numId w:val="11"/>
      </w:numPr>
    </w:pPr>
  </w:style>
  <w:style w:type="character" w:customStyle="1" w:styleId="Hyperlink1">
    <w:name w:val="Hyperlink.1"/>
    <w:basedOn w:val="Link"/>
    <w:rPr>
      <w:rFonts w:ascii="Calibri" w:eastAsia="Calibri" w:hAnsi="Calibri" w:cs="Calibri"/>
      <w:color w:val="0000FF"/>
      <w:sz w:val="18"/>
      <w:szCs w:val="18"/>
      <w:u w:val="single" w:color="0000FF"/>
      <w:lang w:val="en-US"/>
    </w:rPr>
  </w:style>
  <w:style w:type="character" w:customStyle="1" w:styleId="Hyperlink2">
    <w:name w:val="Hyperlink.2"/>
    <w:basedOn w:val="Link"/>
    <w:rPr>
      <w:rFonts w:ascii="Calibri" w:eastAsia="Calibri" w:hAnsi="Calibri" w:cs="Calibri"/>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aa.dk/codeof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danmark.dk/-/media/Team%2520Danmark/Media%2520Archive/Documents/Forside/Fokusomraader/Talentudvikling/Web%2520vaerdisae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udomani.dk/" TargetMode="External"/><Relationship Id="rId4" Type="http://schemas.openxmlformats.org/officeDocument/2006/relationships/webSettings" Target="webSettings.xml"/><Relationship Id="rId9" Type="http://schemas.openxmlformats.org/officeDocument/2006/relationships/hyperlink" Target="http://www.dif.dk/da/foreningsliv/viden-s-om/traening/spiseforstyrrelser-s-blandt-s-sportsudoeve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13133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Dam.Klaus KDM</dc:creator>
  <cp:lastModifiedBy>Thomas Krogager Ransborg</cp:lastModifiedBy>
  <cp:revision>2</cp:revision>
  <dcterms:created xsi:type="dcterms:W3CDTF">2016-05-17T08:28:00Z</dcterms:created>
  <dcterms:modified xsi:type="dcterms:W3CDTF">2016-05-17T08:28:00Z</dcterms:modified>
</cp:coreProperties>
</file>